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61" w:rsidRPr="00C76661" w:rsidRDefault="00C76661" w:rsidP="00C76661">
      <w:pPr>
        <w:pStyle w:val="NormalWeb"/>
        <w:spacing w:before="0" w:beforeAutospacing="0" w:after="0" w:afterAutospacing="0"/>
        <w:jc w:val="center"/>
        <w:outlineLvl w:val="0"/>
        <w:rPr>
          <w:b/>
          <w:bCs/>
          <w:sz w:val="36"/>
          <w:szCs w:val="36"/>
        </w:rPr>
      </w:pPr>
      <w:bookmarkStart w:id="0" w:name="_Toc332369919"/>
      <w:r w:rsidRPr="00C76661">
        <w:rPr>
          <w:b/>
          <w:bCs/>
          <w:sz w:val="36"/>
          <w:szCs w:val="36"/>
        </w:rPr>
        <w:t>Studie- og ordensregler for Holstebro Gymnasium og HF</w:t>
      </w:r>
      <w:bookmarkEnd w:id="0"/>
    </w:p>
    <w:p w:rsidR="00C76661" w:rsidRDefault="00C76661" w:rsidP="00C76661">
      <w:pPr>
        <w:spacing w:before="100" w:beforeAutospacing="1" w:after="100" w:afterAutospacing="1" w:line="240" w:lineRule="auto"/>
        <w:outlineLvl w:val="1"/>
        <w:rPr>
          <w:rFonts w:ascii="Times New Roman" w:hAnsi="Times New Roman" w:cs="Times New Roman"/>
          <w:sz w:val="24"/>
          <w:szCs w:val="24"/>
        </w:rPr>
      </w:pPr>
      <w:r w:rsidRPr="00C76661">
        <w:rPr>
          <w:rFonts w:ascii="Times New Roman" w:hAnsi="Times New Roman" w:cs="Times New Roman"/>
          <w:sz w:val="24"/>
          <w:szCs w:val="24"/>
        </w:rPr>
        <w:t>Nedenstående studie- og ordensregler suppleres af Værdigrundlag og samværsnormer for Holstebro Gymnasium og HF, Alkohol- og rusmiddelpolitik for skolen og Studierejsereglerne</w:t>
      </w:r>
      <w:r w:rsidR="00192628">
        <w:rPr>
          <w:rFonts w:ascii="Times New Roman" w:hAnsi="Times New Roman" w:cs="Times New Roman"/>
          <w:sz w:val="24"/>
          <w:szCs w:val="24"/>
        </w:rPr>
        <w:t>.</w:t>
      </w:r>
      <w:r w:rsidR="00192628">
        <w:rPr>
          <w:rFonts w:ascii="Times New Roman" w:hAnsi="Times New Roman" w:cs="Times New Roman"/>
          <w:sz w:val="24"/>
          <w:szCs w:val="24"/>
        </w:rPr>
        <w:br/>
      </w:r>
    </w:p>
    <w:p w:rsidR="0031424A" w:rsidRPr="0031424A" w:rsidRDefault="0031424A" w:rsidP="0031424A">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da-DK"/>
        </w:rPr>
      </w:pPr>
      <w:r w:rsidRPr="0031424A">
        <w:rPr>
          <w:rFonts w:ascii="Times New Roman" w:eastAsia="Times New Roman" w:hAnsi="Times New Roman" w:cs="Times New Roman"/>
          <w:b/>
          <w:bCs/>
          <w:color w:val="000000"/>
          <w:sz w:val="36"/>
          <w:szCs w:val="36"/>
          <w:lang w:eastAsia="da-DK"/>
        </w:rPr>
        <w:t>Formålet med reglerne</w:t>
      </w:r>
    </w:p>
    <w:p w:rsidR="00423A35" w:rsidRDefault="0031424A" w:rsidP="0031424A">
      <w:pPr>
        <w:spacing w:after="0" w:line="240" w:lineRule="auto"/>
        <w:rPr>
          <w:rFonts w:ascii="Times New Roman" w:eastAsia="Times New Roman" w:hAnsi="Times New Roman" w:cs="Times New Roman"/>
          <w:sz w:val="24"/>
          <w:szCs w:val="24"/>
          <w:lang w:eastAsia="da-DK"/>
        </w:rPr>
      </w:pPr>
      <w:r w:rsidRPr="00D52488">
        <w:rPr>
          <w:rFonts w:ascii="Times New Roman" w:eastAsia="Times New Roman" w:hAnsi="Times New Roman" w:cs="Times New Roman"/>
          <w:sz w:val="24"/>
          <w:szCs w:val="24"/>
          <w:lang w:eastAsia="da-DK"/>
        </w:rPr>
        <w:t xml:space="preserve">Reglerne er grundlaget for Holstebro Gymnasium og </w:t>
      </w:r>
      <w:proofErr w:type="spellStart"/>
      <w:r w:rsidRPr="00D52488">
        <w:rPr>
          <w:rFonts w:ascii="Times New Roman" w:eastAsia="Times New Roman" w:hAnsi="Times New Roman" w:cs="Times New Roman"/>
          <w:sz w:val="24"/>
          <w:szCs w:val="24"/>
          <w:lang w:eastAsia="da-DK"/>
        </w:rPr>
        <w:t>HF’s</w:t>
      </w:r>
      <w:proofErr w:type="spellEnd"/>
      <w:r w:rsidRPr="00D52488">
        <w:rPr>
          <w:rFonts w:ascii="Times New Roman" w:eastAsia="Times New Roman" w:hAnsi="Times New Roman" w:cs="Times New Roman"/>
          <w:sz w:val="24"/>
          <w:szCs w:val="24"/>
          <w:lang w:eastAsia="da-DK"/>
        </w:rPr>
        <w:t xml:space="preserve"> daglige arbejde og sikrer den enkeltes personlige udvikling, giver gode rammer for faglig fordybelse og er præget af en demokratisk ånd.</w:t>
      </w:r>
      <w:r w:rsidRPr="00D52488">
        <w:rPr>
          <w:rFonts w:ascii="Times New Roman" w:eastAsia="Times New Roman" w:hAnsi="Times New Roman" w:cs="Times New Roman"/>
          <w:sz w:val="24"/>
          <w:szCs w:val="24"/>
          <w:lang w:eastAsia="da-DK"/>
        </w:rPr>
        <w:br/>
      </w:r>
      <w:r w:rsidRPr="00D52488">
        <w:rPr>
          <w:rFonts w:ascii="Times New Roman" w:eastAsia="Times New Roman" w:hAnsi="Times New Roman" w:cs="Times New Roman"/>
          <w:sz w:val="24"/>
          <w:szCs w:val="24"/>
          <w:lang w:eastAsia="da-DK"/>
        </w:rPr>
        <w:br/>
        <w:t xml:space="preserve">Det forventes, at elever og personale optræder som aktive og ansvarlige medspillere i skolens daglige liv. </w:t>
      </w:r>
      <w:r w:rsidRPr="00D52488">
        <w:rPr>
          <w:rFonts w:ascii="Times New Roman" w:eastAsia="Times New Roman" w:hAnsi="Times New Roman" w:cs="Times New Roman"/>
          <w:sz w:val="24"/>
          <w:szCs w:val="24"/>
          <w:lang w:eastAsia="da-DK"/>
        </w:rPr>
        <w:br/>
        <w:t>Samarbejdet på skolen er k</w:t>
      </w:r>
      <w:r w:rsidR="00D52488">
        <w:rPr>
          <w:rFonts w:ascii="Times New Roman" w:eastAsia="Times New Roman" w:hAnsi="Times New Roman" w:cs="Times New Roman"/>
          <w:sz w:val="24"/>
          <w:szCs w:val="24"/>
          <w:lang w:eastAsia="da-DK"/>
        </w:rPr>
        <w:t>arakteriseret af begreberne:</w:t>
      </w:r>
    </w:p>
    <w:p w:rsidR="00423A35" w:rsidRDefault="00423A35" w:rsidP="0031424A">
      <w:pPr>
        <w:spacing w:after="0" w:line="240" w:lineRule="auto"/>
        <w:rPr>
          <w:rFonts w:ascii="Times New Roman" w:eastAsia="Times New Roman" w:hAnsi="Times New Roman" w:cs="Times New Roman"/>
          <w:sz w:val="24"/>
          <w:szCs w:val="24"/>
          <w:lang w:eastAsia="da-DK"/>
        </w:rPr>
      </w:pPr>
    </w:p>
    <w:p w:rsidR="00423A35" w:rsidRDefault="0031424A" w:rsidP="00423A35">
      <w:pPr>
        <w:pStyle w:val="Listeafsnit"/>
        <w:numPr>
          <w:ilvl w:val="0"/>
          <w:numId w:val="9"/>
        </w:numPr>
        <w:spacing w:after="0"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forskellighed, der betragtes som frugtbar og bidrager til en positiv udvikling af det dagl</w:t>
      </w:r>
      <w:r w:rsidR="00423A35">
        <w:rPr>
          <w:rFonts w:ascii="Times New Roman" w:eastAsia="Times New Roman" w:hAnsi="Times New Roman" w:cs="Times New Roman"/>
          <w:sz w:val="24"/>
          <w:szCs w:val="24"/>
          <w:lang w:eastAsia="da-DK"/>
        </w:rPr>
        <w:t>ige arbejde</w:t>
      </w:r>
    </w:p>
    <w:p w:rsidR="00423A35" w:rsidRDefault="00423A35" w:rsidP="00423A35">
      <w:pPr>
        <w:pStyle w:val="Listeafsnit"/>
        <w:spacing w:after="0" w:line="240" w:lineRule="auto"/>
        <w:rPr>
          <w:rFonts w:ascii="Times New Roman" w:eastAsia="Times New Roman" w:hAnsi="Times New Roman" w:cs="Times New Roman"/>
          <w:sz w:val="24"/>
          <w:szCs w:val="24"/>
          <w:lang w:eastAsia="da-DK"/>
        </w:rPr>
      </w:pPr>
    </w:p>
    <w:p w:rsidR="00423A35" w:rsidRDefault="0031424A" w:rsidP="00423A35">
      <w:pPr>
        <w:pStyle w:val="Listeafsnit"/>
        <w:numPr>
          <w:ilvl w:val="0"/>
          <w:numId w:val="9"/>
        </w:numPr>
        <w:spacing w:after="0"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anstændighed, der drejer sig om vilje til at behandle hinanden ordentligt og vise tillid over for andre i forventningen om, at alle gør deres bedste</w:t>
      </w:r>
    </w:p>
    <w:p w:rsidR="00423A35" w:rsidRPr="00423A35" w:rsidRDefault="00423A35" w:rsidP="00423A35">
      <w:pPr>
        <w:spacing w:after="0" w:line="240" w:lineRule="auto"/>
        <w:rPr>
          <w:rFonts w:ascii="Times New Roman" w:eastAsia="Times New Roman" w:hAnsi="Times New Roman" w:cs="Times New Roman"/>
          <w:sz w:val="24"/>
          <w:szCs w:val="24"/>
          <w:lang w:eastAsia="da-DK"/>
        </w:rPr>
      </w:pPr>
    </w:p>
    <w:p w:rsidR="00423A35" w:rsidRDefault="0031424A" w:rsidP="00423A35">
      <w:pPr>
        <w:pStyle w:val="Listeafsnit"/>
        <w:numPr>
          <w:ilvl w:val="0"/>
          <w:numId w:val="9"/>
        </w:numPr>
        <w:spacing w:after="0"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åbenhed, der forudsætter fordomsfri dialog, hvor enhver frit kan give udtryk for sine holdninger og synspunkter</w:t>
      </w:r>
    </w:p>
    <w:p w:rsidR="00423A35" w:rsidRPr="00423A35" w:rsidRDefault="00423A35" w:rsidP="00423A35">
      <w:pPr>
        <w:spacing w:after="0" w:line="240" w:lineRule="auto"/>
        <w:rPr>
          <w:rFonts w:ascii="Times New Roman" w:eastAsia="Times New Roman" w:hAnsi="Times New Roman" w:cs="Times New Roman"/>
          <w:sz w:val="24"/>
          <w:szCs w:val="24"/>
          <w:lang w:eastAsia="da-DK"/>
        </w:rPr>
      </w:pPr>
    </w:p>
    <w:p w:rsidR="0031424A" w:rsidRPr="00423A35" w:rsidRDefault="0031424A" w:rsidP="00423A35">
      <w:pPr>
        <w:pStyle w:val="Listeafsnit"/>
        <w:numPr>
          <w:ilvl w:val="0"/>
          <w:numId w:val="9"/>
        </w:numPr>
        <w:spacing w:after="0"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engagement, hvor alle er forpligtet til at deltage i skolens arbejde med såvel et personligt som fagligt engagement</w:t>
      </w:r>
    </w:p>
    <w:p w:rsidR="00A01C9E" w:rsidRPr="00D52488" w:rsidRDefault="00A01C9E"/>
    <w:p w:rsidR="0031424A" w:rsidRDefault="0031424A" w:rsidP="0031424A">
      <w:pPr>
        <w:spacing w:before="100" w:beforeAutospacing="1" w:after="100" w:afterAutospacing="1" w:line="240" w:lineRule="auto"/>
        <w:rPr>
          <w:rFonts w:ascii="Arial" w:eastAsia="Times New Roman" w:hAnsi="Arial" w:cs="Arial"/>
          <w:sz w:val="24"/>
          <w:szCs w:val="24"/>
          <w:lang w:eastAsia="da-DK"/>
        </w:rPr>
      </w:pPr>
      <w:r w:rsidRPr="00423A35">
        <w:rPr>
          <w:rFonts w:ascii="Arial" w:eastAsia="Times New Roman" w:hAnsi="Arial" w:cs="Arial"/>
          <w:sz w:val="24"/>
          <w:szCs w:val="24"/>
          <w:lang w:eastAsia="da-DK"/>
        </w:rPr>
        <w:t>Studie- og ordensreg</w:t>
      </w:r>
      <w:bookmarkStart w:id="1" w:name="_GoBack"/>
      <w:r w:rsidRPr="00423A35">
        <w:rPr>
          <w:rFonts w:ascii="Arial" w:eastAsia="Times New Roman" w:hAnsi="Arial" w:cs="Arial"/>
          <w:sz w:val="24"/>
          <w:szCs w:val="24"/>
          <w:lang w:eastAsia="da-DK"/>
        </w:rPr>
        <w:t>l</w:t>
      </w:r>
      <w:bookmarkEnd w:id="1"/>
      <w:r w:rsidRPr="00423A35">
        <w:rPr>
          <w:rFonts w:ascii="Arial" w:eastAsia="Times New Roman" w:hAnsi="Arial" w:cs="Arial"/>
          <w:sz w:val="24"/>
          <w:szCs w:val="24"/>
          <w:lang w:eastAsia="da-DK"/>
        </w:rPr>
        <w:t>er har til formål at fremme ovenstående.</w:t>
      </w:r>
    </w:p>
    <w:p w:rsidR="00423A35" w:rsidRPr="00423A35" w:rsidRDefault="00423A35" w:rsidP="0031424A">
      <w:pPr>
        <w:spacing w:before="100" w:beforeAutospacing="1" w:after="100" w:afterAutospacing="1" w:line="240" w:lineRule="auto"/>
        <w:rPr>
          <w:rFonts w:ascii="Arial" w:eastAsia="Times New Roman" w:hAnsi="Arial" w:cs="Arial"/>
          <w:sz w:val="24"/>
          <w:szCs w:val="24"/>
          <w:lang w:eastAsia="da-DK"/>
        </w:rPr>
      </w:pPr>
    </w:p>
    <w:p w:rsidR="00710D58" w:rsidRPr="001008F7" w:rsidRDefault="00D52488" w:rsidP="0031424A">
      <w:pPr>
        <w:spacing w:before="100" w:beforeAutospacing="1" w:after="100" w:afterAutospacing="1" w:line="240" w:lineRule="auto"/>
        <w:rPr>
          <w:rFonts w:ascii="Times New Roman" w:eastAsia="Times New Roman" w:hAnsi="Times New Roman" w:cs="Times New Roman"/>
          <w:b/>
          <w:sz w:val="24"/>
          <w:szCs w:val="24"/>
          <w:lang w:eastAsia="da-DK"/>
        </w:rPr>
      </w:pPr>
      <w:r w:rsidRPr="001008F7">
        <w:rPr>
          <w:rFonts w:ascii="Times New Roman" w:eastAsia="Times New Roman" w:hAnsi="Times New Roman" w:cs="Times New Roman"/>
          <w:b/>
          <w:sz w:val="24"/>
          <w:szCs w:val="24"/>
          <w:lang w:eastAsia="da-DK"/>
        </w:rPr>
        <w:t>Rygepolitik</w:t>
      </w:r>
    </w:p>
    <w:p w:rsidR="00710D58" w:rsidRPr="001008F7" w:rsidRDefault="00710D58" w:rsidP="00423A35">
      <w:pPr>
        <w:spacing w:after="0" w:line="240" w:lineRule="auto"/>
        <w:rPr>
          <w:rFonts w:ascii="Times New Roman" w:hAnsi="Times New Roman" w:cs="Times New Roman"/>
          <w:sz w:val="24"/>
          <w:szCs w:val="24"/>
        </w:rPr>
      </w:pPr>
      <w:r w:rsidRPr="001008F7">
        <w:rPr>
          <w:rFonts w:ascii="Times New Roman" w:hAnsi="Times New Roman" w:cs="Times New Roman"/>
          <w:sz w:val="24"/>
          <w:szCs w:val="24"/>
        </w:rPr>
        <w:t xml:space="preserve">Det er ikke tilladt at ryge på skolens område. Rygeforbuddet omfatter alle indendørs lokaliteter på skolen og alle udendørs områder </w:t>
      </w:r>
      <w:r w:rsidR="008232E6" w:rsidRPr="001008F7">
        <w:rPr>
          <w:rFonts w:ascii="Times New Roman" w:hAnsi="Times New Roman" w:cs="Times New Roman"/>
          <w:sz w:val="24"/>
          <w:szCs w:val="24"/>
        </w:rPr>
        <w:t>tilhørende skolen</w:t>
      </w:r>
      <w:r w:rsidRPr="001008F7">
        <w:rPr>
          <w:rFonts w:ascii="Times New Roman" w:hAnsi="Times New Roman" w:cs="Times New Roman"/>
          <w:sz w:val="24"/>
          <w:szCs w:val="24"/>
        </w:rPr>
        <w:t>. Rygeforbuddet gælder for alle – medarbejdere, elever og gæster.</w:t>
      </w:r>
    </w:p>
    <w:p w:rsidR="00423A35" w:rsidRPr="001008F7" w:rsidRDefault="00423A35" w:rsidP="00423A35">
      <w:pPr>
        <w:spacing w:after="0" w:line="240" w:lineRule="auto"/>
        <w:rPr>
          <w:rFonts w:ascii="Times New Roman" w:hAnsi="Times New Roman" w:cs="Times New Roman"/>
          <w:sz w:val="24"/>
          <w:szCs w:val="24"/>
        </w:rPr>
      </w:pPr>
    </w:p>
    <w:p w:rsidR="00710D58" w:rsidRPr="001008F7" w:rsidRDefault="00710D58" w:rsidP="00710D58">
      <w:pPr>
        <w:rPr>
          <w:rFonts w:ascii="Times New Roman" w:hAnsi="Times New Roman" w:cs="Times New Roman"/>
          <w:sz w:val="24"/>
          <w:szCs w:val="24"/>
        </w:rPr>
      </w:pPr>
      <w:r w:rsidRPr="001008F7">
        <w:rPr>
          <w:rFonts w:ascii="Times New Roman" w:hAnsi="Times New Roman" w:cs="Times New Roman"/>
          <w:sz w:val="24"/>
          <w:szCs w:val="24"/>
        </w:rPr>
        <w:t xml:space="preserve">Det er ikke muligt at dispensere fra lov om røgfri miljøer. Det generelle forbud mod rygning kan derfor </w:t>
      </w:r>
      <w:r w:rsidRPr="001008F7">
        <w:rPr>
          <w:rFonts w:ascii="Times New Roman" w:hAnsi="Times New Roman" w:cs="Times New Roman"/>
          <w:b/>
          <w:sz w:val="24"/>
          <w:szCs w:val="24"/>
        </w:rPr>
        <w:t>ikke</w:t>
      </w:r>
      <w:r w:rsidRPr="001008F7">
        <w:rPr>
          <w:rFonts w:ascii="Times New Roman" w:hAnsi="Times New Roman" w:cs="Times New Roman"/>
          <w:sz w:val="24"/>
          <w:szCs w:val="24"/>
        </w:rPr>
        <w:t xml:space="preserve"> fraviges ved enkeltstående lejligheder som f.eks. skolefester. </w:t>
      </w:r>
    </w:p>
    <w:p w:rsidR="00D52488" w:rsidRPr="001008F7" w:rsidRDefault="00D52488" w:rsidP="00710D58">
      <w:pPr>
        <w:rPr>
          <w:rFonts w:ascii="Times New Roman" w:hAnsi="Times New Roman" w:cs="Times New Roman"/>
          <w:sz w:val="24"/>
          <w:szCs w:val="24"/>
        </w:rPr>
      </w:pPr>
      <w:r w:rsidRPr="001008F7">
        <w:rPr>
          <w:rFonts w:ascii="Times New Roman" w:hAnsi="Times New Roman" w:cs="Times New Roman"/>
          <w:sz w:val="24"/>
          <w:szCs w:val="24"/>
        </w:rPr>
        <w:t xml:space="preserve">Rygepolitikken er fastsat i henhold til </w:t>
      </w:r>
      <w:r w:rsidRPr="001008F7">
        <w:rPr>
          <w:rStyle w:val="kortnavn2"/>
          <w:rFonts w:ascii="Times New Roman" w:hAnsi="Times New Roman" w:cs="Times New Roman"/>
          <w:color w:val="auto"/>
        </w:rPr>
        <w:t>LOV nr</w:t>
      </w:r>
      <w:r w:rsidR="00423A35" w:rsidRPr="001008F7">
        <w:rPr>
          <w:rStyle w:val="kortnavn2"/>
          <w:rFonts w:ascii="Times New Roman" w:hAnsi="Times New Roman" w:cs="Times New Roman"/>
          <w:color w:val="auto"/>
        </w:rPr>
        <w:t>.</w:t>
      </w:r>
      <w:r w:rsidRPr="001008F7">
        <w:rPr>
          <w:rStyle w:val="kortnavn2"/>
          <w:rFonts w:ascii="Times New Roman" w:hAnsi="Times New Roman" w:cs="Times New Roman"/>
          <w:color w:val="auto"/>
        </w:rPr>
        <w:t xml:space="preserve"> 607 af 18/06/2012 om røgfrie miljøer</w:t>
      </w:r>
      <w:r w:rsidR="00423A35" w:rsidRPr="001008F7">
        <w:rPr>
          <w:rStyle w:val="kortnavn2"/>
          <w:rFonts w:ascii="Times New Roman" w:hAnsi="Times New Roman" w:cs="Times New Roman"/>
          <w:color w:val="auto"/>
        </w:rPr>
        <w:t>.</w:t>
      </w:r>
    </w:p>
    <w:p w:rsidR="00710D58" w:rsidRPr="001008F7" w:rsidRDefault="00710D58" w:rsidP="00710D58">
      <w:pPr>
        <w:spacing w:before="100" w:beforeAutospacing="1" w:after="100" w:afterAutospacing="1" w:line="240" w:lineRule="auto"/>
        <w:rPr>
          <w:rFonts w:ascii="Times New Roman" w:eastAsia="Times New Roman" w:hAnsi="Times New Roman" w:cs="Times New Roman"/>
          <w:sz w:val="24"/>
          <w:szCs w:val="24"/>
          <w:lang w:eastAsia="da-DK"/>
        </w:rPr>
      </w:pPr>
      <w:r w:rsidRPr="001008F7">
        <w:rPr>
          <w:rFonts w:ascii="Times New Roman" w:hAnsi="Times New Roman" w:cs="Times New Roman"/>
          <w:sz w:val="24"/>
          <w:szCs w:val="24"/>
        </w:rPr>
        <w:t>For elever betragtes overtrædelse af rygeforbuddet som en overtrædelse af studie- og ordensreglerne, der kan medføre en skriftlig advarsel og i gentagelsestilfælde bortvisning eller udskrivning fra skolen.</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b/>
          <w:bCs/>
          <w:sz w:val="24"/>
          <w:szCs w:val="24"/>
          <w:lang w:eastAsia="da-DK"/>
        </w:rPr>
      </w:pPr>
      <w:r w:rsidRPr="00423A35">
        <w:rPr>
          <w:rFonts w:ascii="Times New Roman" w:eastAsia="Times New Roman" w:hAnsi="Times New Roman" w:cs="Times New Roman"/>
          <w:b/>
          <w:bCs/>
          <w:sz w:val="24"/>
          <w:szCs w:val="24"/>
          <w:lang w:eastAsia="da-DK"/>
        </w:rPr>
        <w:lastRenderedPageBreak/>
        <w:t>Elevernes pligt til at deltage aktivt i undervisningen</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Den aktive deltagelse omfatter:</w:t>
      </w:r>
    </w:p>
    <w:p w:rsidR="0031424A" w:rsidRPr="00423A35" w:rsidRDefault="0031424A" w:rsidP="0031424A">
      <w:pPr>
        <w:pStyle w:val="Listeafsnit"/>
        <w:numPr>
          <w:ilvl w:val="0"/>
          <w:numId w:val="1"/>
        </w:numPr>
        <w:spacing w:before="100" w:beforeAutospacing="1" w:after="100" w:afterAutospacing="1" w:line="240" w:lineRule="auto"/>
        <w:rPr>
          <w:rStyle w:val="style51"/>
          <w:rFonts w:ascii="Times New Roman" w:eastAsia="Times New Roman" w:hAnsi="Times New Roman" w:cs="Times New Roman"/>
          <w:sz w:val="24"/>
          <w:szCs w:val="24"/>
          <w:lang w:eastAsia="da-DK"/>
        </w:rPr>
      </w:pPr>
      <w:r w:rsidRPr="00423A35">
        <w:rPr>
          <w:rStyle w:val="style51"/>
          <w:rFonts w:ascii="Times New Roman" w:hAnsi="Times New Roman" w:cs="Times New Roman"/>
          <w:sz w:val="24"/>
          <w:szCs w:val="24"/>
        </w:rPr>
        <w:t>rettidigt fremmøde til undervisningen</w:t>
      </w:r>
    </w:p>
    <w:p w:rsidR="0031424A" w:rsidRPr="00423A35" w:rsidRDefault="0031424A" w:rsidP="0031424A">
      <w:pPr>
        <w:pStyle w:val="Listeafsnit"/>
        <w:numPr>
          <w:ilvl w:val="0"/>
          <w:numId w:val="1"/>
        </w:numPr>
        <w:spacing w:before="100" w:beforeAutospacing="1" w:after="100" w:afterAutospacing="1" w:line="240" w:lineRule="auto"/>
        <w:rPr>
          <w:rStyle w:val="style51"/>
          <w:rFonts w:ascii="Times New Roman" w:eastAsia="Times New Roman" w:hAnsi="Times New Roman" w:cs="Times New Roman"/>
          <w:sz w:val="24"/>
          <w:szCs w:val="24"/>
          <w:lang w:eastAsia="da-DK"/>
        </w:rPr>
      </w:pPr>
      <w:r w:rsidRPr="00423A35">
        <w:rPr>
          <w:rStyle w:val="style51"/>
          <w:rFonts w:ascii="Times New Roman" w:hAnsi="Times New Roman" w:cs="Times New Roman"/>
          <w:sz w:val="24"/>
          <w:szCs w:val="24"/>
        </w:rPr>
        <w:t>rettidig aflevering af skriftlige opgaver</w:t>
      </w:r>
    </w:p>
    <w:p w:rsidR="0031424A" w:rsidRPr="00423A35" w:rsidRDefault="0031424A" w:rsidP="0031424A">
      <w:pPr>
        <w:pStyle w:val="Listeafsnit"/>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at møde velforberedt og deltage aktivt og konstruktivt i undervisningen</w:t>
      </w:r>
    </w:p>
    <w:p w:rsidR="0031424A" w:rsidRPr="00423A35" w:rsidRDefault="0080133B" w:rsidP="0031424A">
      <w:pPr>
        <w:pStyle w:val="Listeafsnit"/>
        <w:numPr>
          <w:ilvl w:val="0"/>
          <w:numId w:val="1"/>
        </w:numPr>
        <w:spacing w:before="100" w:beforeAutospacing="1" w:after="100" w:afterAutospacing="1" w:line="240" w:lineRule="auto"/>
        <w:rPr>
          <w:rStyle w:val="style51"/>
          <w:rFonts w:ascii="Times New Roman" w:eastAsia="Times New Roman" w:hAnsi="Times New Roman" w:cs="Times New Roman"/>
          <w:sz w:val="24"/>
          <w:szCs w:val="24"/>
          <w:lang w:eastAsia="da-DK"/>
        </w:rPr>
      </w:pPr>
      <w:r w:rsidRPr="00423A35">
        <w:rPr>
          <w:rStyle w:val="style51"/>
          <w:rFonts w:ascii="Times New Roman" w:hAnsi="Times New Roman" w:cs="Times New Roman"/>
          <w:sz w:val="24"/>
          <w:szCs w:val="24"/>
        </w:rPr>
        <w:t>deltagelse i terminsprøver, årsprøver og lignende</w:t>
      </w:r>
    </w:p>
    <w:p w:rsidR="0080133B" w:rsidRPr="00423A35" w:rsidRDefault="0080133B" w:rsidP="0031424A">
      <w:pPr>
        <w:pStyle w:val="Listeafsnit"/>
        <w:numPr>
          <w:ilvl w:val="0"/>
          <w:numId w:val="1"/>
        </w:numPr>
        <w:spacing w:before="100" w:beforeAutospacing="1" w:after="100" w:afterAutospacing="1" w:line="240" w:lineRule="auto"/>
        <w:rPr>
          <w:rStyle w:val="style51"/>
          <w:rFonts w:ascii="Times New Roman" w:eastAsia="Times New Roman" w:hAnsi="Times New Roman" w:cs="Times New Roman"/>
          <w:sz w:val="24"/>
          <w:szCs w:val="24"/>
          <w:lang w:eastAsia="da-DK"/>
        </w:rPr>
      </w:pPr>
      <w:r w:rsidRPr="00423A35">
        <w:rPr>
          <w:rStyle w:val="style51"/>
          <w:rFonts w:ascii="Times New Roman" w:hAnsi="Times New Roman" w:cs="Times New Roman"/>
          <w:sz w:val="24"/>
          <w:szCs w:val="24"/>
        </w:rPr>
        <w:t>deltagelse i ekskursioner</w:t>
      </w:r>
    </w:p>
    <w:p w:rsidR="0080133B" w:rsidRPr="00423A35" w:rsidRDefault="0080133B" w:rsidP="0031424A">
      <w:pPr>
        <w:pStyle w:val="Listeafsnit"/>
        <w:numPr>
          <w:ilvl w:val="0"/>
          <w:numId w:val="1"/>
        </w:numPr>
        <w:spacing w:before="100" w:beforeAutospacing="1" w:after="100" w:afterAutospacing="1" w:line="240" w:lineRule="auto"/>
        <w:rPr>
          <w:rStyle w:val="style51"/>
          <w:rFonts w:ascii="Times New Roman" w:eastAsia="Times New Roman" w:hAnsi="Times New Roman" w:cs="Times New Roman"/>
          <w:sz w:val="24"/>
          <w:szCs w:val="24"/>
          <w:lang w:eastAsia="da-DK"/>
        </w:rPr>
      </w:pPr>
      <w:r w:rsidRPr="00423A35">
        <w:rPr>
          <w:rStyle w:val="style51"/>
          <w:rFonts w:ascii="Times New Roman" w:hAnsi="Times New Roman" w:cs="Times New Roman"/>
          <w:sz w:val="24"/>
          <w:szCs w:val="24"/>
        </w:rPr>
        <w:t>deltagelse i anden forlagt undervisning, herunder virtuel undervisning</w:t>
      </w:r>
    </w:p>
    <w:p w:rsidR="0080133B" w:rsidRPr="00423A35" w:rsidRDefault="0080133B" w:rsidP="0031424A">
      <w:pPr>
        <w:pStyle w:val="Listeafsnit"/>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Style w:val="style51"/>
          <w:rFonts w:ascii="Times New Roman" w:hAnsi="Times New Roman" w:cs="Times New Roman"/>
          <w:sz w:val="24"/>
          <w:szCs w:val="24"/>
        </w:rPr>
        <w:t xml:space="preserve">at holde sig orienteret om skema og undervisning i Lectio og skolens hjemmeside </w:t>
      </w:r>
      <w:r w:rsidRPr="00423A35">
        <w:rPr>
          <w:rStyle w:val="style91"/>
          <w:rFonts w:ascii="Times New Roman" w:hAnsi="Times New Roman" w:cs="Times New Roman"/>
          <w:color w:val="auto"/>
          <w:sz w:val="24"/>
          <w:szCs w:val="24"/>
        </w:rPr>
        <w:t>Under ganske særlige omstændigheder kan elever efter anmodning fritages for dele af undervisningen. F.eks. kan elever fritages for undervisning i idræt efter dokumentation med lægeerklæring. Eleverne betaler selv udgifter hertil</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b/>
          <w:bCs/>
          <w:sz w:val="24"/>
          <w:szCs w:val="24"/>
          <w:lang w:eastAsia="da-DK"/>
        </w:rPr>
      </w:pPr>
      <w:r w:rsidRPr="00423A35">
        <w:rPr>
          <w:rFonts w:ascii="Times New Roman" w:eastAsia="Times New Roman" w:hAnsi="Times New Roman" w:cs="Times New Roman"/>
          <w:b/>
          <w:bCs/>
          <w:sz w:val="24"/>
          <w:szCs w:val="24"/>
          <w:lang w:eastAsia="da-DK"/>
        </w:rPr>
        <w:t>Sanktioner i forbindelse med evt. overtrædelse af studie- og ordensreglerne:</w:t>
      </w:r>
    </w:p>
    <w:p w:rsidR="0080133B" w:rsidRPr="00423A35" w:rsidRDefault="0031424A" w:rsidP="0080133B">
      <w:pPr>
        <w:pStyle w:val="Listeafsnit"/>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da-DK"/>
        </w:rPr>
      </w:pPr>
      <w:r w:rsidRPr="00423A35">
        <w:rPr>
          <w:rFonts w:ascii="Times New Roman" w:eastAsia="Times New Roman" w:hAnsi="Times New Roman" w:cs="Times New Roman"/>
          <w:b/>
          <w:bCs/>
          <w:sz w:val="24"/>
          <w:szCs w:val="24"/>
          <w:lang w:eastAsia="da-DK"/>
        </w:rPr>
        <w:t>Sanktioner i forbindelse med almindelig orden og samvær</w:t>
      </w:r>
    </w:p>
    <w:p w:rsidR="0080133B" w:rsidRPr="00423A35" w:rsidRDefault="0031424A"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xml:space="preserve">Skolens leder kan efter bestemmelserne i </w:t>
      </w:r>
      <w:proofErr w:type="spellStart"/>
      <w:r w:rsidRPr="00423A35">
        <w:rPr>
          <w:rFonts w:ascii="Times New Roman" w:eastAsia="Times New Roman" w:hAnsi="Times New Roman" w:cs="Times New Roman"/>
          <w:sz w:val="24"/>
          <w:szCs w:val="24"/>
          <w:lang w:eastAsia="da-DK"/>
        </w:rPr>
        <w:t>bek</w:t>
      </w:r>
      <w:proofErr w:type="spellEnd"/>
      <w:r w:rsidRPr="00423A35">
        <w:rPr>
          <w:rFonts w:ascii="Times New Roman" w:eastAsia="Times New Roman" w:hAnsi="Times New Roman" w:cs="Times New Roman"/>
          <w:sz w:val="24"/>
          <w:szCs w:val="24"/>
          <w:lang w:eastAsia="da-DK"/>
        </w:rPr>
        <w:t>. 1222 § 7 efter advarsel iværksætte nævnte sanktioner:</w:t>
      </w:r>
    </w:p>
    <w:p w:rsidR="0080133B" w:rsidRPr="00423A35" w:rsidRDefault="0031424A"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udelukkelse fra konkrete arrangementer eller aktiviteter</w:t>
      </w:r>
    </w:p>
    <w:p w:rsidR="0080133B" w:rsidRPr="00423A35" w:rsidRDefault="0031424A"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midlertidig udelukkelse fra undervisningen i indtil 10 dage på et skoleår. Udelukkelsen registreres som fra</w:t>
      </w:r>
      <w:r w:rsidR="0080133B" w:rsidRPr="00423A35">
        <w:rPr>
          <w:rFonts w:ascii="Times New Roman" w:eastAsia="Times New Roman" w:hAnsi="Times New Roman" w:cs="Times New Roman"/>
          <w:sz w:val="24"/>
          <w:szCs w:val="24"/>
          <w:lang w:eastAsia="da-DK"/>
        </w:rPr>
        <w:t>vær </w:t>
      </w:r>
    </w:p>
    <w:p w:rsidR="0080133B" w:rsidRPr="00423A35" w:rsidRDefault="0031424A"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bortvisning i særligt graverende tilfælde</w:t>
      </w:r>
    </w:p>
    <w:p w:rsidR="0080133B" w:rsidRPr="00423A35" w:rsidRDefault="0080133B"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p>
    <w:p w:rsidR="0031424A" w:rsidRDefault="0031424A"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Hvis overtrædelserne vurderes at være særligt grove, kan sanktion iværksættes uden advarsel.</w:t>
      </w:r>
    </w:p>
    <w:p w:rsidR="00423A35" w:rsidRPr="00423A35" w:rsidRDefault="00423A35"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p>
    <w:p w:rsidR="0080133B" w:rsidRPr="00423A35" w:rsidRDefault="0031424A" w:rsidP="0080133B">
      <w:pPr>
        <w:pStyle w:val="Listeafsnit"/>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b/>
          <w:bCs/>
          <w:sz w:val="24"/>
          <w:szCs w:val="24"/>
          <w:lang w:eastAsia="da-DK"/>
        </w:rPr>
        <w:t>Sanktioner i forbindelse med manglende aktiv deltagelse i undervisningen</w:t>
      </w:r>
    </w:p>
    <w:p w:rsidR="0031424A" w:rsidRPr="00423A35" w:rsidRDefault="0031424A" w:rsidP="0080133B">
      <w:pPr>
        <w:pStyle w:val="Listeafsnit"/>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Skolen sørger for registrering af fravær. Alle former for fravær medregnes, herunder registrering af for sent fremmøde, der også kan tælle som fravær, lige som for sent afleverede skriftlige opgaver gør. Hver enkelt elev har adgang til egne forsømmelsestal på nettet. Der er ikke centralt fastsatte regler for, hvornår skolen skal gribe ind over for den enkelte elevs forsømmelser. Det beror på en konkret vurdering i det enkelte tilfælde. Årsagen til fraværet er relevant, når skolens leder skal udøve sit skøn over, hvorvidt der skal gribes ind og eventuelt iværksættes sanktioner som følge af elevens manglende fravær. Eleven skal derfor føre deres fravær i Lectio og dermed kunne redegøre for årsagen til fraværet.</w:t>
      </w:r>
    </w:p>
    <w:p w:rsidR="0080133B"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Følgend</w:t>
      </w:r>
      <w:r w:rsidR="0080133B" w:rsidRPr="00423A35">
        <w:rPr>
          <w:rFonts w:ascii="Times New Roman" w:eastAsia="Times New Roman" w:hAnsi="Times New Roman" w:cs="Times New Roman"/>
          <w:sz w:val="24"/>
          <w:szCs w:val="24"/>
          <w:lang w:eastAsia="da-DK"/>
        </w:rPr>
        <w:t>e sanktioner kan sættes i værk:</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Samtale med studievejleder eller rektor</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Skriftlig advarsel</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Hvis overtrædelse af reglerne fortsætter efter en skriftlig advarsel, stoppes SU</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Eleven vil kunne søge SU igen, når eleven atter skønnes studieaktiv</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Eleven henvises normalt til at aflægge prøve i alle fag (eksamenskonsekvens)</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Eleven har i så fald fortsat pligt til at følge undervisningen. Der gives ikke årskarakter</w:t>
      </w:r>
    </w:p>
    <w:p w:rsidR="0080133B" w:rsidRPr="00423A35" w:rsidRDefault="0080133B" w:rsidP="0080133B">
      <w:pPr>
        <w:pStyle w:val="Listeafsnit"/>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423A35">
        <w:rPr>
          <w:rFonts w:ascii="Times New Roman" w:eastAsia="Times New Roman" w:hAnsi="Times New Roman" w:cs="Times New Roman"/>
          <w:sz w:val="24"/>
          <w:szCs w:val="24"/>
          <w:lang w:eastAsia="da-DK"/>
        </w:rPr>
        <w:lastRenderedPageBreak/>
        <w:t>Fortsat overtrædelse medfører</w:t>
      </w:r>
      <w:proofErr w:type="gramEnd"/>
      <w:r w:rsidRPr="00423A35">
        <w:rPr>
          <w:rFonts w:ascii="Times New Roman" w:eastAsia="Times New Roman" w:hAnsi="Times New Roman" w:cs="Times New Roman"/>
          <w:sz w:val="24"/>
          <w:szCs w:val="24"/>
          <w:lang w:eastAsia="da-DK"/>
        </w:rPr>
        <w:t xml:space="preserve"> normalt, at eleven bortvises fra skolen. I sådanne tilfælde kan eleven, såfremt betingelserne herfor er opfyldt, gå til eksamen som selvstuderende</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b/>
          <w:bCs/>
          <w:sz w:val="24"/>
          <w:szCs w:val="24"/>
          <w:lang w:eastAsia="da-DK"/>
        </w:rPr>
        <w:t>Snyd med skriftlige arbejder</w:t>
      </w:r>
    </w:p>
    <w:p w:rsidR="001C7353"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xml:space="preserve">De skriftlige afleveringer er elevens egne, og eleven har derfor ophavsret til disse. Det betragtes som en fordel, at eleverne arbejder sammen om lektier og andet, når formålet er at lære af </w:t>
      </w:r>
      <w:r w:rsidR="001C7353" w:rsidRPr="00423A35">
        <w:rPr>
          <w:rFonts w:ascii="Times New Roman" w:eastAsia="Times New Roman" w:hAnsi="Times New Roman" w:cs="Times New Roman"/>
          <w:sz w:val="24"/>
          <w:szCs w:val="24"/>
          <w:lang w:eastAsia="da-DK"/>
        </w:rPr>
        <w:t>h</w:t>
      </w:r>
      <w:r w:rsidRPr="00423A35">
        <w:rPr>
          <w:rFonts w:ascii="Times New Roman" w:eastAsia="Times New Roman" w:hAnsi="Times New Roman" w:cs="Times New Roman"/>
          <w:sz w:val="24"/>
          <w:szCs w:val="24"/>
          <w:lang w:eastAsia="da-DK"/>
        </w:rPr>
        <w:t>inanden.</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Det understreges dog samtidigt, at skolen ikke accepterer snyd med skriftlige opgaver.</w:t>
      </w:r>
    </w:p>
    <w:p w:rsidR="001C7353" w:rsidRPr="00423A35" w:rsidRDefault="0031424A" w:rsidP="001C7353">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Det opfattes som snyd:</w:t>
      </w:r>
    </w:p>
    <w:p w:rsidR="001C7353" w:rsidRPr="00423A35" w:rsidRDefault="001C7353" w:rsidP="001C7353">
      <w:pPr>
        <w:pStyle w:val="Listeafsnit"/>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hvis man foretager simpel afskrift, herunder elektronisk kopiering</w:t>
      </w:r>
    </w:p>
    <w:p w:rsidR="001C7353" w:rsidRPr="00423A35" w:rsidRDefault="001C7353" w:rsidP="001C7353">
      <w:pPr>
        <w:pStyle w:val="Listeafsnit"/>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hvis citater ikke er markeret og forsynet med præcise kildehenvisninger</w:t>
      </w:r>
    </w:p>
    <w:p w:rsidR="001C7353" w:rsidRPr="00423A35" w:rsidRDefault="001C7353" w:rsidP="001C7353">
      <w:pPr>
        <w:pStyle w:val="Listeafsnit"/>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hvis man refererer unavngivne kilder, eller hvis man refererer navngivne kilder, men ikke anvender eget ordvalg</w:t>
      </w:r>
    </w:p>
    <w:p w:rsidR="001C7353" w:rsidRPr="00423A35" w:rsidRDefault="001C7353" w:rsidP="001C7353">
      <w:pPr>
        <w:spacing w:before="100" w:beforeAutospacing="1" w:after="100" w:afterAutospacing="1" w:line="240" w:lineRule="auto"/>
        <w:ind w:left="360"/>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Reglerne gælder såvel hele som dele af opgaver.</w:t>
      </w:r>
    </w:p>
    <w:p w:rsidR="001C7353"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Overtrædelse af denne regel i den daglige undervisning medfører sanktioner:</w:t>
      </w:r>
    </w:p>
    <w:p w:rsidR="001C7353" w:rsidRPr="00423A35" w:rsidRDefault="001C7353" w:rsidP="001C7353">
      <w:pPr>
        <w:pStyle w:val="Listeafsnit"/>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1. gang: Krav om aflevering af egen og selvstændig opgave</w:t>
      </w:r>
    </w:p>
    <w:p w:rsidR="001C7353" w:rsidRPr="00423A35" w:rsidRDefault="001C7353" w:rsidP="001C7353">
      <w:pPr>
        <w:pStyle w:val="Listeafsnit"/>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2. gang: Advarsel og karakterbedømmelsen -3 for opgaven</w:t>
      </w:r>
    </w:p>
    <w:p w:rsidR="001C7353" w:rsidRPr="00423A35" w:rsidRDefault="001C7353" w:rsidP="0031424A">
      <w:pPr>
        <w:pStyle w:val="Listeafsnit"/>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3. gang: Kan medføre bortvisning fra skolen</w:t>
      </w:r>
    </w:p>
    <w:p w:rsidR="0031424A" w:rsidRPr="00423A35" w:rsidRDefault="0031424A" w:rsidP="001C7353">
      <w:pPr>
        <w:spacing w:before="100" w:beforeAutospacing="1" w:after="100" w:afterAutospacing="1" w:line="240" w:lineRule="auto"/>
        <w:ind w:left="360"/>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xml:space="preserve"> I særligt graverende tilfælde skrides direkte til advarsel.</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Bemærk, at denne regel gælder for det samlede uddannelsesforløb på skolen.</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xml:space="preserve">Snyd i eksamenssammenhæng er reguleret af </w:t>
      </w:r>
      <w:proofErr w:type="spellStart"/>
      <w:r w:rsidRPr="00423A35">
        <w:rPr>
          <w:rFonts w:ascii="Times New Roman" w:eastAsia="Times New Roman" w:hAnsi="Times New Roman" w:cs="Times New Roman"/>
          <w:sz w:val="24"/>
          <w:szCs w:val="24"/>
          <w:lang w:eastAsia="da-DK"/>
        </w:rPr>
        <w:t>bek</w:t>
      </w:r>
      <w:proofErr w:type="spellEnd"/>
      <w:r w:rsidRPr="00423A35">
        <w:rPr>
          <w:rFonts w:ascii="Times New Roman" w:eastAsia="Times New Roman" w:hAnsi="Times New Roman" w:cs="Times New Roman"/>
          <w:sz w:val="24"/>
          <w:szCs w:val="24"/>
          <w:lang w:eastAsia="da-DK"/>
        </w:rPr>
        <w:t>. nr. 754 af 25/6 2007 om prøver og eksamen i folkeskolen og i de almene og studieforberedende ungdoms- og voksenuddannelser.</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xml:space="preserve">En eksaminand, der skaffer sig eller yder uretmæssig hjælp, bortvises fra eksamen, jf. bestemmelserne i § 19 i </w:t>
      </w:r>
      <w:proofErr w:type="spellStart"/>
      <w:r w:rsidRPr="00423A35">
        <w:rPr>
          <w:rFonts w:ascii="Times New Roman" w:eastAsia="Times New Roman" w:hAnsi="Times New Roman" w:cs="Times New Roman"/>
          <w:sz w:val="24"/>
          <w:szCs w:val="24"/>
          <w:lang w:eastAsia="da-DK"/>
        </w:rPr>
        <w:t>bek</w:t>
      </w:r>
      <w:proofErr w:type="spellEnd"/>
      <w:r w:rsidRPr="00423A35">
        <w:rPr>
          <w:rFonts w:ascii="Times New Roman" w:eastAsia="Times New Roman" w:hAnsi="Times New Roman" w:cs="Times New Roman"/>
          <w:sz w:val="24"/>
          <w:szCs w:val="24"/>
          <w:lang w:eastAsia="da-DK"/>
        </w:rPr>
        <w:t>. nr. 754.</w:t>
      </w:r>
    </w:p>
    <w:p w:rsidR="001C7353" w:rsidRPr="00423A35" w:rsidRDefault="0031424A" w:rsidP="0031424A">
      <w:pPr>
        <w:spacing w:before="100" w:beforeAutospacing="1" w:after="100" w:afterAutospacing="1" w:line="240" w:lineRule="auto"/>
        <w:rPr>
          <w:rFonts w:ascii="Times New Roman" w:eastAsia="Times New Roman" w:hAnsi="Times New Roman" w:cs="Times New Roman"/>
          <w:b/>
          <w:bCs/>
          <w:sz w:val="24"/>
          <w:szCs w:val="24"/>
          <w:lang w:eastAsia="da-DK"/>
        </w:rPr>
      </w:pPr>
      <w:r w:rsidRPr="00423A35">
        <w:rPr>
          <w:rFonts w:ascii="Times New Roman" w:eastAsia="Times New Roman" w:hAnsi="Times New Roman" w:cs="Times New Roman"/>
          <w:b/>
          <w:bCs/>
          <w:sz w:val="24"/>
          <w:szCs w:val="24"/>
          <w:lang w:eastAsia="da-DK"/>
        </w:rPr>
        <w:t>Oprykning til næste klasse</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En elev med et gennemsnit på 02 eller derover har krav på oprykning til næste</w:t>
      </w:r>
      <w:r w:rsidRPr="00423A35">
        <w:rPr>
          <w:rFonts w:ascii="Times New Roman" w:eastAsia="Times New Roman" w:hAnsi="Times New Roman" w:cs="Times New Roman"/>
          <w:b/>
          <w:bCs/>
          <w:sz w:val="24"/>
          <w:szCs w:val="24"/>
          <w:lang w:eastAsia="da-DK"/>
        </w:rPr>
        <w:t xml:space="preserve"> </w:t>
      </w:r>
      <w:r w:rsidRPr="00423A35">
        <w:rPr>
          <w:rFonts w:ascii="Times New Roman" w:eastAsia="Times New Roman" w:hAnsi="Times New Roman" w:cs="Times New Roman"/>
          <w:sz w:val="24"/>
          <w:szCs w:val="24"/>
          <w:lang w:eastAsia="da-DK"/>
        </w:rPr>
        <w:t>klassetrin.</w:t>
      </w:r>
      <w:r w:rsidR="001C7353" w:rsidRPr="00423A35">
        <w:rPr>
          <w:rFonts w:ascii="Times New Roman" w:eastAsia="Times New Roman" w:hAnsi="Times New Roman" w:cs="Times New Roman"/>
          <w:sz w:val="24"/>
          <w:szCs w:val="24"/>
          <w:lang w:eastAsia="da-DK"/>
        </w:rPr>
        <w:br/>
      </w:r>
      <w:r w:rsidRPr="00423A35">
        <w:rPr>
          <w:rFonts w:ascii="Times New Roman" w:eastAsia="Times New Roman" w:hAnsi="Times New Roman" w:cs="Times New Roman"/>
          <w:sz w:val="24"/>
          <w:szCs w:val="24"/>
          <w:lang w:eastAsia="da-DK"/>
        </w:rPr>
        <w:t>For elever med gennemsnit under 02 kan skolen nægte oprykning, hvis elevens udbytte af undervisningen ikke skønnes at have været tilstrækkeligt.</w:t>
      </w:r>
      <w:r w:rsidR="001C7353" w:rsidRPr="00423A35">
        <w:rPr>
          <w:rFonts w:ascii="Times New Roman" w:eastAsia="Times New Roman" w:hAnsi="Times New Roman" w:cs="Times New Roman"/>
          <w:sz w:val="24"/>
          <w:szCs w:val="24"/>
          <w:lang w:eastAsia="da-DK"/>
        </w:rPr>
        <w:br/>
      </w:r>
      <w:r w:rsidRPr="00423A35">
        <w:rPr>
          <w:rFonts w:ascii="Times New Roman" w:eastAsia="Times New Roman" w:hAnsi="Times New Roman" w:cs="Times New Roman"/>
          <w:sz w:val="24"/>
          <w:szCs w:val="24"/>
          <w:lang w:eastAsia="da-DK"/>
        </w:rPr>
        <w:t>Ved skoleårets afslutning vurderer rektor efter drøftelse med elevens lærere (lærerforsamlingsmødet), hvorvidt der skal gives et særligt råd til den enkelte elev vedrørende skolegangen, herunder om oprykning til næste klasse.</w:t>
      </w:r>
    </w:p>
    <w:p w:rsidR="001C7353" w:rsidRPr="00423A35" w:rsidRDefault="0031424A" w:rsidP="0031424A">
      <w:pPr>
        <w:spacing w:before="100" w:beforeAutospacing="1" w:after="100" w:afterAutospacing="1" w:line="240" w:lineRule="auto"/>
        <w:rPr>
          <w:rFonts w:ascii="Times New Roman" w:eastAsia="Times New Roman" w:hAnsi="Times New Roman" w:cs="Times New Roman"/>
          <w:b/>
          <w:bCs/>
          <w:sz w:val="24"/>
          <w:szCs w:val="24"/>
          <w:lang w:eastAsia="da-DK"/>
        </w:rPr>
      </w:pPr>
      <w:r w:rsidRPr="00423A35">
        <w:rPr>
          <w:rFonts w:ascii="Times New Roman" w:eastAsia="Times New Roman" w:hAnsi="Times New Roman" w:cs="Times New Roman"/>
          <w:b/>
          <w:bCs/>
          <w:sz w:val="24"/>
          <w:szCs w:val="24"/>
          <w:lang w:eastAsia="da-DK"/>
        </w:rPr>
        <w:t>Klagemuligheder</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b/>
          <w:bCs/>
          <w:sz w:val="24"/>
          <w:szCs w:val="24"/>
          <w:lang w:eastAsia="da-DK"/>
        </w:rPr>
      </w:pPr>
      <w:r w:rsidRPr="00423A35">
        <w:rPr>
          <w:rFonts w:ascii="Times New Roman" w:eastAsia="Times New Roman" w:hAnsi="Times New Roman" w:cs="Times New Roman"/>
          <w:sz w:val="24"/>
          <w:szCs w:val="24"/>
          <w:lang w:eastAsia="da-DK"/>
        </w:rPr>
        <w:t>Alle nævnte bekendtgørelser giver mulighed for at klage. Henvendelse herom sker til rektor, der giver klagevejledning om:</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bCs/>
          <w:sz w:val="24"/>
          <w:szCs w:val="24"/>
          <w:lang w:eastAsia="da-DK"/>
        </w:rPr>
      </w:pPr>
      <w:r w:rsidRPr="00423A35">
        <w:rPr>
          <w:rFonts w:ascii="Times New Roman" w:eastAsia="Times New Roman" w:hAnsi="Times New Roman" w:cs="Times New Roman"/>
          <w:bCs/>
          <w:sz w:val="24"/>
          <w:szCs w:val="24"/>
          <w:lang w:eastAsia="da-DK"/>
        </w:rPr>
        <w:lastRenderedPageBreak/>
        <w:t>Bek. nr. 754 af 25/6 2007 om prøver og eksamen (Eksamensbekendtgørelsen) kap. 10 §§ 42-48</w:t>
      </w:r>
      <w:r w:rsidR="001C7353" w:rsidRPr="00423A35">
        <w:rPr>
          <w:rFonts w:ascii="Times New Roman" w:eastAsia="Times New Roman" w:hAnsi="Times New Roman" w:cs="Times New Roman"/>
          <w:bCs/>
          <w:sz w:val="24"/>
          <w:szCs w:val="24"/>
          <w:lang w:eastAsia="da-DK"/>
        </w:rPr>
        <w:br/>
      </w:r>
      <w:r w:rsidRPr="00423A35">
        <w:rPr>
          <w:rFonts w:ascii="Times New Roman" w:eastAsia="Times New Roman" w:hAnsi="Times New Roman" w:cs="Times New Roman"/>
          <w:bCs/>
          <w:sz w:val="24"/>
          <w:szCs w:val="24"/>
          <w:lang w:eastAsia="da-DK"/>
        </w:rPr>
        <w:t>Bek. nr. 797 af 27/6 2007 (STX-bekendtgørelsen)</w:t>
      </w:r>
      <w:r w:rsidR="001C7353" w:rsidRPr="00423A35">
        <w:rPr>
          <w:rFonts w:ascii="Times New Roman" w:eastAsia="Times New Roman" w:hAnsi="Times New Roman" w:cs="Times New Roman"/>
          <w:bCs/>
          <w:sz w:val="24"/>
          <w:szCs w:val="24"/>
          <w:lang w:eastAsia="da-DK"/>
        </w:rPr>
        <w:br/>
      </w:r>
      <w:r w:rsidRPr="00423A35">
        <w:rPr>
          <w:rFonts w:ascii="Times New Roman" w:eastAsia="Times New Roman" w:hAnsi="Times New Roman" w:cs="Times New Roman"/>
          <w:bCs/>
          <w:sz w:val="24"/>
          <w:szCs w:val="24"/>
          <w:lang w:eastAsia="da-DK"/>
        </w:rPr>
        <w:t>Bek. nr. 808 af 29/6 2007 (HF-bekendtgørelsen) Bek. nr. 1222 af 4/12 2006 om studie- og ordensregler i de gymnasiale uddannelser</w:t>
      </w:r>
    </w:p>
    <w:p w:rsidR="0031424A" w:rsidRPr="00423A35" w:rsidRDefault="0031424A" w:rsidP="0031424A">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Alle sanktioner meddeles skriftligt. Senest to uger efter kan der gøres indsigelse direkte til rektor. Hvis afgørelsen fastholdes, kan rektors afgørelse indklages til Undervisningsministeriet under reglerne for klager for forvaltningsafgørelser, jf. bestemmelserne i § 146 i stx-bekendtgørelsen og § 78 i hf-bekendtgørelsen.</w:t>
      </w:r>
    </w:p>
    <w:p w:rsidR="0031424A" w:rsidRPr="00423A35" w:rsidRDefault="001008F7" w:rsidP="0031424A">
      <w:pPr>
        <w:spacing w:after="0" w:line="240" w:lineRule="auto"/>
        <w:jc w:val="center"/>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pict>
          <v:rect id="_x0000_i1025" style="width:481.9pt;height:1.5pt" o:hralign="center" o:hrstd="t" o:hr="t" fillcolor="#a0a0a0" stroked="f"/>
        </w:pict>
      </w:r>
    </w:p>
    <w:p w:rsidR="0031424A" w:rsidRPr="00423A35" w:rsidRDefault="0031424A" w:rsidP="00423A35">
      <w:pPr>
        <w:spacing w:before="100" w:beforeAutospacing="1" w:after="100" w:afterAutospacing="1" w:line="240" w:lineRule="auto"/>
        <w:rPr>
          <w:rFonts w:ascii="Times New Roman" w:eastAsia="Times New Roman" w:hAnsi="Times New Roman" w:cs="Times New Roman"/>
          <w:sz w:val="24"/>
          <w:szCs w:val="24"/>
          <w:lang w:eastAsia="da-DK"/>
        </w:rPr>
      </w:pPr>
      <w:r w:rsidRPr="00423A35">
        <w:rPr>
          <w:rFonts w:ascii="Times New Roman" w:eastAsia="Times New Roman" w:hAnsi="Times New Roman" w:cs="Times New Roman"/>
          <w:sz w:val="24"/>
          <w:szCs w:val="24"/>
          <w:lang w:eastAsia="da-DK"/>
        </w:rPr>
        <w:t xml:space="preserve">Studie- og ordensreglerne er fastsat af rektor i henhold til gældende </w:t>
      </w:r>
      <w:r w:rsidR="00D52488" w:rsidRPr="00423A35">
        <w:rPr>
          <w:rFonts w:ascii="Times New Roman" w:eastAsia="Times New Roman" w:hAnsi="Times New Roman" w:cs="Times New Roman"/>
          <w:sz w:val="24"/>
          <w:szCs w:val="24"/>
          <w:lang w:eastAsia="da-DK"/>
        </w:rPr>
        <w:t>bekendtgørelse nr</w:t>
      </w:r>
      <w:r w:rsidRPr="00423A35">
        <w:rPr>
          <w:rFonts w:ascii="Times New Roman" w:eastAsia="Times New Roman" w:hAnsi="Times New Roman" w:cs="Times New Roman"/>
          <w:sz w:val="24"/>
          <w:szCs w:val="24"/>
          <w:lang w:eastAsia="da-DK"/>
        </w:rPr>
        <w:t xml:space="preserve">. 1222 af 4/12 2006 efter høring i bestyrelsen, elevrådet og Pædagogisk Råd. </w:t>
      </w:r>
    </w:p>
    <w:sectPr w:rsidR="0031424A" w:rsidRPr="00423A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052"/>
    <w:multiLevelType w:val="hybridMultilevel"/>
    <w:tmpl w:val="A7FC21A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2EB93115"/>
    <w:multiLevelType w:val="hybridMultilevel"/>
    <w:tmpl w:val="57CED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C561EC"/>
    <w:multiLevelType w:val="hybridMultilevel"/>
    <w:tmpl w:val="AAAE4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DA74BB0"/>
    <w:multiLevelType w:val="hybridMultilevel"/>
    <w:tmpl w:val="C7DCD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DC36890"/>
    <w:multiLevelType w:val="hybridMultilevel"/>
    <w:tmpl w:val="3B28FF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7B00A1"/>
    <w:multiLevelType w:val="hybridMultilevel"/>
    <w:tmpl w:val="7F904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A5A4029"/>
    <w:multiLevelType w:val="hybridMultilevel"/>
    <w:tmpl w:val="B84A74D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D2B48AB"/>
    <w:multiLevelType w:val="hybridMultilevel"/>
    <w:tmpl w:val="1B12FBE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4A"/>
    <w:rsid w:val="001008F7"/>
    <w:rsid w:val="00192628"/>
    <w:rsid w:val="001A52A3"/>
    <w:rsid w:val="001C7353"/>
    <w:rsid w:val="00306BD9"/>
    <w:rsid w:val="0031424A"/>
    <w:rsid w:val="00423A35"/>
    <w:rsid w:val="00710D58"/>
    <w:rsid w:val="0080133B"/>
    <w:rsid w:val="008232E6"/>
    <w:rsid w:val="00A01C9E"/>
    <w:rsid w:val="00C2128C"/>
    <w:rsid w:val="00C76661"/>
    <w:rsid w:val="00D524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31424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1424A"/>
    <w:rPr>
      <w:rFonts w:ascii="Times New Roman" w:eastAsia="Times New Roman" w:hAnsi="Times New Roman" w:cs="Times New Roman"/>
      <w:b/>
      <w:bCs/>
      <w:sz w:val="36"/>
      <w:szCs w:val="36"/>
      <w:lang w:eastAsia="da-DK"/>
    </w:rPr>
  </w:style>
  <w:style w:type="paragraph" w:customStyle="1" w:styleId="style9">
    <w:name w:val="style9"/>
    <w:basedOn w:val="Normal"/>
    <w:rsid w:val="0031424A"/>
    <w:pPr>
      <w:spacing w:before="100" w:beforeAutospacing="1" w:after="100" w:afterAutospacing="1" w:line="240" w:lineRule="auto"/>
    </w:pPr>
    <w:rPr>
      <w:rFonts w:ascii="Arial" w:eastAsia="Times New Roman" w:hAnsi="Arial" w:cs="Arial"/>
      <w:color w:val="000066"/>
      <w:sz w:val="20"/>
      <w:szCs w:val="20"/>
      <w:lang w:eastAsia="da-DK"/>
    </w:rPr>
  </w:style>
  <w:style w:type="paragraph" w:customStyle="1" w:styleId="style18">
    <w:name w:val="style18"/>
    <w:basedOn w:val="Normal"/>
    <w:rsid w:val="0031424A"/>
    <w:pPr>
      <w:spacing w:before="100" w:beforeAutospacing="1" w:after="100" w:afterAutospacing="1" w:line="240" w:lineRule="auto"/>
    </w:pPr>
    <w:rPr>
      <w:rFonts w:ascii="Arial" w:eastAsia="Times New Roman" w:hAnsi="Arial" w:cs="Arial"/>
      <w:b/>
      <w:bCs/>
      <w:color w:val="000066"/>
      <w:sz w:val="20"/>
      <w:szCs w:val="20"/>
      <w:lang w:eastAsia="da-DK"/>
    </w:rPr>
  </w:style>
  <w:style w:type="paragraph" w:styleId="NormalWeb">
    <w:name w:val="Normal (Web)"/>
    <w:basedOn w:val="Normal"/>
    <w:uiPriority w:val="99"/>
    <w:unhideWhenUsed/>
    <w:rsid w:val="003142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yle131">
    <w:name w:val="style131"/>
    <w:basedOn w:val="Standardskrifttypeiafsnit"/>
    <w:rsid w:val="0031424A"/>
    <w:rPr>
      <w:rFonts w:ascii="Arial" w:hAnsi="Arial" w:cs="Arial" w:hint="default"/>
      <w:sz w:val="20"/>
      <w:szCs w:val="20"/>
    </w:rPr>
  </w:style>
  <w:style w:type="character" w:customStyle="1" w:styleId="style101">
    <w:name w:val="style101"/>
    <w:basedOn w:val="Standardskrifttypeiafsnit"/>
    <w:rsid w:val="0031424A"/>
    <w:rPr>
      <w:sz w:val="20"/>
      <w:szCs w:val="20"/>
    </w:rPr>
  </w:style>
  <w:style w:type="character" w:customStyle="1" w:styleId="style51">
    <w:name w:val="style51"/>
    <w:basedOn w:val="Standardskrifttypeiafsnit"/>
    <w:rsid w:val="0031424A"/>
    <w:rPr>
      <w:rFonts w:ascii="Arial" w:hAnsi="Arial" w:cs="Arial" w:hint="default"/>
    </w:rPr>
  </w:style>
  <w:style w:type="character" w:customStyle="1" w:styleId="style91">
    <w:name w:val="style91"/>
    <w:basedOn w:val="Standardskrifttypeiafsnit"/>
    <w:rsid w:val="0031424A"/>
    <w:rPr>
      <w:rFonts w:ascii="Arial" w:hAnsi="Arial" w:cs="Arial" w:hint="default"/>
      <w:color w:val="000066"/>
      <w:sz w:val="20"/>
      <w:szCs w:val="20"/>
    </w:rPr>
  </w:style>
  <w:style w:type="character" w:customStyle="1" w:styleId="style141">
    <w:name w:val="style141"/>
    <w:basedOn w:val="Standardskrifttypeiafsnit"/>
    <w:rsid w:val="0031424A"/>
    <w:rPr>
      <w:rFonts w:ascii="Arial" w:hAnsi="Arial" w:cs="Arial" w:hint="default"/>
      <w:color w:val="000066"/>
      <w:sz w:val="26"/>
      <w:szCs w:val="26"/>
    </w:rPr>
  </w:style>
  <w:style w:type="character" w:customStyle="1" w:styleId="style151">
    <w:name w:val="style151"/>
    <w:basedOn w:val="Standardskrifttypeiafsnit"/>
    <w:rsid w:val="0031424A"/>
    <w:rPr>
      <w:color w:val="000066"/>
      <w:sz w:val="26"/>
      <w:szCs w:val="26"/>
    </w:rPr>
  </w:style>
  <w:style w:type="character" w:customStyle="1" w:styleId="style161">
    <w:name w:val="style161"/>
    <w:basedOn w:val="Standardskrifttypeiafsnit"/>
    <w:rsid w:val="0031424A"/>
    <w:rPr>
      <w:color w:val="000066"/>
    </w:rPr>
  </w:style>
  <w:style w:type="character" w:customStyle="1" w:styleId="style111">
    <w:name w:val="style111"/>
    <w:basedOn w:val="Standardskrifttypeiafsnit"/>
    <w:rsid w:val="0031424A"/>
    <w:rPr>
      <w:rFonts w:ascii="Arial" w:hAnsi="Arial" w:cs="Arial" w:hint="default"/>
      <w:b/>
      <w:bCs/>
      <w:sz w:val="20"/>
      <w:szCs w:val="20"/>
    </w:rPr>
  </w:style>
  <w:style w:type="character" w:customStyle="1" w:styleId="style181">
    <w:name w:val="style181"/>
    <w:basedOn w:val="Standardskrifttypeiafsnit"/>
    <w:rsid w:val="0031424A"/>
    <w:rPr>
      <w:rFonts w:ascii="Arial" w:hAnsi="Arial" w:cs="Arial" w:hint="default"/>
      <w:b/>
      <w:bCs/>
      <w:color w:val="000066"/>
      <w:sz w:val="20"/>
      <w:szCs w:val="20"/>
    </w:rPr>
  </w:style>
  <w:style w:type="character" w:customStyle="1" w:styleId="style191">
    <w:name w:val="style191"/>
    <w:basedOn w:val="Standardskrifttypeiafsnit"/>
    <w:rsid w:val="0031424A"/>
    <w:rPr>
      <w:b w:val="0"/>
      <w:bCs w:val="0"/>
    </w:rPr>
  </w:style>
  <w:style w:type="paragraph" w:styleId="Listeafsnit">
    <w:name w:val="List Paragraph"/>
    <w:basedOn w:val="Normal"/>
    <w:uiPriority w:val="34"/>
    <w:qFormat/>
    <w:rsid w:val="0031424A"/>
    <w:pPr>
      <w:ind w:left="720"/>
      <w:contextualSpacing/>
    </w:pPr>
  </w:style>
  <w:style w:type="character" w:styleId="Hyperlink">
    <w:name w:val="Hyperlink"/>
    <w:basedOn w:val="Standardskrifttypeiafsnit"/>
    <w:uiPriority w:val="99"/>
    <w:unhideWhenUsed/>
    <w:rsid w:val="00710D58"/>
    <w:rPr>
      <w:color w:val="0000FF"/>
      <w:u w:val="single"/>
    </w:rPr>
  </w:style>
  <w:style w:type="character" w:customStyle="1" w:styleId="kortnavn2">
    <w:name w:val="kortnavn2"/>
    <w:basedOn w:val="Standardskrifttypeiafsnit"/>
    <w:rsid w:val="00D52488"/>
    <w:rPr>
      <w:rFonts w:ascii="Tahoma" w:hAnsi="Tahoma" w:cs="Tahoma" w:hint="default"/>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31424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1424A"/>
    <w:rPr>
      <w:rFonts w:ascii="Times New Roman" w:eastAsia="Times New Roman" w:hAnsi="Times New Roman" w:cs="Times New Roman"/>
      <w:b/>
      <w:bCs/>
      <w:sz w:val="36"/>
      <w:szCs w:val="36"/>
      <w:lang w:eastAsia="da-DK"/>
    </w:rPr>
  </w:style>
  <w:style w:type="paragraph" w:customStyle="1" w:styleId="style9">
    <w:name w:val="style9"/>
    <w:basedOn w:val="Normal"/>
    <w:rsid w:val="0031424A"/>
    <w:pPr>
      <w:spacing w:before="100" w:beforeAutospacing="1" w:after="100" w:afterAutospacing="1" w:line="240" w:lineRule="auto"/>
    </w:pPr>
    <w:rPr>
      <w:rFonts w:ascii="Arial" w:eastAsia="Times New Roman" w:hAnsi="Arial" w:cs="Arial"/>
      <w:color w:val="000066"/>
      <w:sz w:val="20"/>
      <w:szCs w:val="20"/>
      <w:lang w:eastAsia="da-DK"/>
    </w:rPr>
  </w:style>
  <w:style w:type="paragraph" w:customStyle="1" w:styleId="style18">
    <w:name w:val="style18"/>
    <w:basedOn w:val="Normal"/>
    <w:rsid w:val="0031424A"/>
    <w:pPr>
      <w:spacing w:before="100" w:beforeAutospacing="1" w:after="100" w:afterAutospacing="1" w:line="240" w:lineRule="auto"/>
    </w:pPr>
    <w:rPr>
      <w:rFonts w:ascii="Arial" w:eastAsia="Times New Roman" w:hAnsi="Arial" w:cs="Arial"/>
      <w:b/>
      <w:bCs/>
      <w:color w:val="000066"/>
      <w:sz w:val="20"/>
      <w:szCs w:val="20"/>
      <w:lang w:eastAsia="da-DK"/>
    </w:rPr>
  </w:style>
  <w:style w:type="paragraph" w:styleId="NormalWeb">
    <w:name w:val="Normal (Web)"/>
    <w:basedOn w:val="Normal"/>
    <w:uiPriority w:val="99"/>
    <w:unhideWhenUsed/>
    <w:rsid w:val="003142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yle131">
    <w:name w:val="style131"/>
    <w:basedOn w:val="Standardskrifttypeiafsnit"/>
    <w:rsid w:val="0031424A"/>
    <w:rPr>
      <w:rFonts w:ascii="Arial" w:hAnsi="Arial" w:cs="Arial" w:hint="default"/>
      <w:sz w:val="20"/>
      <w:szCs w:val="20"/>
    </w:rPr>
  </w:style>
  <w:style w:type="character" w:customStyle="1" w:styleId="style101">
    <w:name w:val="style101"/>
    <w:basedOn w:val="Standardskrifttypeiafsnit"/>
    <w:rsid w:val="0031424A"/>
    <w:rPr>
      <w:sz w:val="20"/>
      <w:szCs w:val="20"/>
    </w:rPr>
  </w:style>
  <w:style w:type="character" w:customStyle="1" w:styleId="style51">
    <w:name w:val="style51"/>
    <w:basedOn w:val="Standardskrifttypeiafsnit"/>
    <w:rsid w:val="0031424A"/>
    <w:rPr>
      <w:rFonts w:ascii="Arial" w:hAnsi="Arial" w:cs="Arial" w:hint="default"/>
    </w:rPr>
  </w:style>
  <w:style w:type="character" w:customStyle="1" w:styleId="style91">
    <w:name w:val="style91"/>
    <w:basedOn w:val="Standardskrifttypeiafsnit"/>
    <w:rsid w:val="0031424A"/>
    <w:rPr>
      <w:rFonts w:ascii="Arial" w:hAnsi="Arial" w:cs="Arial" w:hint="default"/>
      <w:color w:val="000066"/>
      <w:sz w:val="20"/>
      <w:szCs w:val="20"/>
    </w:rPr>
  </w:style>
  <w:style w:type="character" w:customStyle="1" w:styleId="style141">
    <w:name w:val="style141"/>
    <w:basedOn w:val="Standardskrifttypeiafsnit"/>
    <w:rsid w:val="0031424A"/>
    <w:rPr>
      <w:rFonts w:ascii="Arial" w:hAnsi="Arial" w:cs="Arial" w:hint="default"/>
      <w:color w:val="000066"/>
      <w:sz w:val="26"/>
      <w:szCs w:val="26"/>
    </w:rPr>
  </w:style>
  <w:style w:type="character" w:customStyle="1" w:styleId="style151">
    <w:name w:val="style151"/>
    <w:basedOn w:val="Standardskrifttypeiafsnit"/>
    <w:rsid w:val="0031424A"/>
    <w:rPr>
      <w:color w:val="000066"/>
      <w:sz w:val="26"/>
      <w:szCs w:val="26"/>
    </w:rPr>
  </w:style>
  <w:style w:type="character" w:customStyle="1" w:styleId="style161">
    <w:name w:val="style161"/>
    <w:basedOn w:val="Standardskrifttypeiafsnit"/>
    <w:rsid w:val="0031424A"/>
    <w:rPr>
      <w:color w:val="000066"/>
    </w:rPr>
  </w:style>
  <w:style w:type="character" w:customStyle="1" w:styleId="style111">
    <w:name w:val="style111"/>
    <w:basedOn w:val="Standardskrifttypeiafsnit"/>
    <w:rsid w:val="0031424A"/>
    <w:rPr>
      <w:rFonts w:ascii="Arial" w:hAnsi="Arial" w:cs="Arial" w:hint="default"/>
      <w:b/>
      <w:bCs/>
      <w:sz w:val="20"/>
      <w:szCs w:val="20"/>
    </w:rPr>
  </w:style>
  <w:style w:type="character" w:customStyle="1" w:styleId="style181">
    <w:name w:val="style181"/>
    <w:basedOn w:val="Standardskrifttypeiafsnit"/>
    <w:rsid w:val="0031424A"/>
    <w:rPr>
      <w:rFonts w:ascii="Arial" w:hAnsi="Arial" w:cs="Arial" w:hint="default"/>
      <w:b/>
      <w:bCs/>
      <w:color w:val="000066"/>
      <w:sz w:val="20"/>
      <w:szCs w:val="20"/>
    </w:rPr>
  </w:style>
  <w:style w:type="character" w:customStyle="1" w:styleId="style191">
    <w:name w:val="style191"/>
    <w:basedOn w:val="Standardskrifttypeiafsnit"/>
    <w:rsid w:val="0031424A"/>
    <w:rPr>
      <w:b w:val="0"/>
      <w:bCs w:val="0"/>
    </w:rPr>
  </w:style>
  <w:style w:type="paragraph" w:styleId="Listeafsnit">
    <w:name w:val="List Paragraph"/>
    <w:basedOn w:val="Normal"/>
    <w:uiPriority w:val="34"/>
    <w:qFormat/>
    <w:rsid w:val="0031424A"/>
    <w:pPr>
      <w:ind w:left="720"/>
      <w:contextualSpacing/>
    </w:pPr>
  </w:style>
  <w:style w:type="character" w:styleId="Hyperlink">
    <w:name w:val="Hyperlink"/>
    <w:basedOn w:val="Standardskrifttypeiafsnit"/>
    <w:uiPriority w:val="99"/>
    <w:unhideWhenUsed/>
    <w:rsid w:val="00710D58"/>
    <w:rPr>
      <w:color w:val="0000FF"/>
      <w:u w:val="single"/>
    </w:rPr>
  </w:style>
  <w:style w:type="character" w:customStyle="1" w:styleId="kortnavn2">
    <w:name w:val="kortnavn2"/>
    <w:basedOn w:val="Standardskrifttypeiafsnit"/>
    <w:rsid w:val="00D52488"/>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13176">
      <w:bodyDiv w:val="1"/>
      <w:marLeft w:val="0"/>
      <w:marRight w:val="0"/>
      <w:marTop w:val="0"/>
      <w:marBottom w:val="0"/>
      <w:divBdr>
        <w:top w:val="none" w:sz="0" w:space="0" w:color="auto"/>
        <w:left w:val="none" w:sz="0" w:space="0" w:color="auto"/>
        <w:bottom w:val="none" w:sz="0" w:space="0" w:color="auto"/>
        <w:right w:val="none" w:sz="0" w:space="0" w:color="auto"/>
      </w:divBdr>
      <w:divsChild>
        <w:div w:id="1264462362">
          <w:marLeft w:val="0"/>
          <w:marRight w:val="0"/>
          <w:marTop w:val="0"/>
          <w:marBottom w:val="0"/>
          <w:divBdr>
            <w:top w:val="none" w:sz="0" w:space="0" w:color="auto"/>
            <w:left w:val="none" w:sz="0" w:space="0" w:color="auto"/>
            <w:bottom w:val="none" w:sz="0" w:space="0" w:color="auto"/>
            <w:right w:val="none" w:sz="0" w:space="0" w:color="auto"/>
          </w:divBdr>
          <w:divsChild>
            <w:div w:id="1549797629">
              <w:marLeft w:val="0"/>
              <w:marRight w:val="0"/>
              <w:marTop w:val="0"/>
              <w:marBottom w:val="0"/>
              <w:divBdr>
                <w:top w:val="none" w:sz="0" w:space="0" w:color="auto"/>
                <w:left w:val="none" w:sz="0" w:space="0" w:color="auto"/>
                <w:bottom w:val="none" w:sz="0" w:space="0" w:color="auto"/>
                <w:right w:val="none" w:sz="0" w:space="0" w:color="auto"/>
              </w:divBdr>
              <w:divsChild>
                <w:div w:id="1368095958">
                  <w:marLeft w:val="0"/>
                  <w:marRight w:val="0"/>
                  <w:marTop w:val="0"/>
                  <w:marBottom w:val="0"/>
                  <w:divBdr>
                    <w:top w:val="none" w:sz="0" w:space="0" w:color="auto"/>
                    <w:left w:val="none" w:sz="0" w:space="0" w:color="auto"/>
                    <w:bottom w:val="none" w:sz="0" w:space="0" w:color="auto"/>
                    <w:right w:val="none" w:sz="0" w:space="0" w:color="auto"/>
                  </w:divBdr>
                  <w:divsChild>
                    <w:div w:id="439568793">
                      <w:marLeft w:val="0"/>
                      <w:marRight w:val="0"/>
                      <w:marTop w:val="0"/>
                      <w:marBottom w:val="0"/>
                      <w:divBdr>
                        <w:top w:val="none" w:sz="0" w:space="0" w:color="auto"/>
                        <w:left w:val="none" w:sz="0" w:space="0" w:color="auto"/>
                        <w:bottom w:val="none" w:sz="0" w:space="0" w:color="auto"/>
                        <w:right w:val="none" w:sz="0" w:space="0" w:color="auto"/>
                      </w:divBdr>
                    </w:div>
                    <w:div w:id="5404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1008</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Albøge</dc:creator>
  <cp:lastModifiedBy>Gordon Albøge</cp:lastModifiedBy>
  <cp:revision>8</cp:revision>
  <cp:lastPrinted>2010-08-04T07:19:00Z</cp:lastPrinted>
  <dcterms:created xsi:type="dcterms:W3CDTF">2012-08-16T16:01:00Z</dcterms:created>
  <dcterms:modified xsi:type="dcterms:W3CDTF">2012-08-17T12:01:00Z</dcterms:modified>
</cp:coreProperties>
</file>