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13" w:rsidRPr="00237CCA" w:rsidRDefault="00342BD4">
      <w:pPr>
        <w:rPr>
          <w:rFonts w:ascii="Garamond" w:hAnsi="Garamond"/>
          <w:b/>
          <w:sz w:val="32"/>
        </w:rPr>
      </w:pPr>
      <w:r>
        <w:rPr>
          <w:rFonts w:ascii="Garamond" w:hAnsi="Garamond"/>
          <w:b/>
          <w:sz w:val="32"/>
        </w:rPr>
        <w:t xml:space="preserve">Et relief </w:t>
      </w:r>
    </w:p>
    <w:p w:rsidR="005A2452" w:rsidRPr="00237CCA" w:rsidRDefault="005A2452" w:rsidP="00E050BF">
      <w:pPr>
        <w:rPr>
          <w:rFonts w:ascii="Garamond" w:hAnsi="Garamond"/>
        </w:rPr>
      </w:pPr>
      <w:r w:rsidRPr="00237CCA">
        <w:rPr>
          <w:rFonts w:ascii="Garamond" w:hAnsi="Garamond"/>
        </w:rPr>
        <w:t>Bjørn Nørgaards univers</w:t>
      </w:r>
      <w:r w:rsidR="00233CD1" w:rsidRPr="00237CCA">
        <w:rPr>
          <w:rFonts w:ascii="Garamond" w:hAnsi="Garamond"/>
        </w:rPr>
        <w:t xml:space="preserve"> udgør en markant del af bybilledet i indre Holstebro</w:t>
      </w:r>
      <w:r w:rsidR="00DE3571" w:rsidRPr="00237CCA">
        <w:rPr>
          <w:rFonts w:ascii="Garamond" w:hAnsi="Garamond"/>
        </w:rPr>
        <w:t xml:space="preserve">. 12 særprægede, skulpturelle, </w:t>
      </w:r>
      <w:r w:rsidR="00E050BF" w:rsidRPr="00237CCA">
        <w:rPr>
          <w:rFonts w:ascii="Garamond" w:hAnsi="Garamond"/>
        </w:rPr>
        <w:t xml:space="preserve">modificerede </w:t>
      </w:r>
      <w:r w:rsidR="005A5617" w:rsidRPr="00237CCA">
        <w:rPr>
          <w:rFonts w:ascii="Garamond" w:hAnsi="Garamond"/>
        </w:rPr>
        <w:t xml:space="preserve">og </w:t>
      </w:r>
      <w:r w:rsidR="00E050BF" w:rsidRPr="00237CCA">
        <w:rPr>
          <w:rFonts w:ascii="Garamond" w:hAnsi="Garamond"/>
        </w:rPr>
        <w:t xml:space="preserve">farvetonede </w:t>
      </w:r>
      <w:r w:rsidR="00C93A7B" w:rsidRPr="00237CCA">
        <w:rPr>
          <w:rFonts w:ascii="Garamond" w:hAnsi="Garamond"/>
        </w:rPr>
        <w:t>b</w:t>
      </w:r>
      <w:r w:rsidR="00D44B1E">
        <w:rPr>
          <w:rFonts w:ascii="Garamond" w:hAnsi="Garamond"/>
        </w:rPr>
        <w:t xml:space="preserve">orgere fra Holstebro er </w:t>
      </w:r>
      <w:r w:rsidR="00FC2ABC">
        <w:rPr>
          <w:rFonts w:ascii="Garamond" w:hAnsi="Garamond"/>
        </w:rPr>
        <w:t xml:space="preserve">ved Nørreport </w:t>
      </w:r>
      <w:r w:rsidR="00E050BF" w:rsidRPr="00237CCA">
        <w:rPr>
          <w:rFonts w:ascii="Garamond" w:hAnsi="Garamond"/>
        </w:rPr>
        <w:t xml:space="preserve">i selskab med 12 </w:t>
      </w:r>
      <w:r w:rsidR="00C93A7B" w:rsidRPr="00237CCA">
        <w:rPr>
          <w:rFonts w:ascii="Garamond" w:hAnsi="Garamond"/>
        </w:rPr>
        <w:t>høje</w:t>
      </w:r>
      <w:r w:rsidR="00A407ED">
        <w:rPr>
          <w:rFonts w:ascii="Garamond" w:hAnsi="Garamond"/>
        </w:rPr>
        <w:t>,</w:t>
      </w:r>
      <w:r w:rsidR="007323AB" w:rsidRPr="00237CCA">
        <w:rPr>
          <w:rFonts w:ascii="Garamond" w:hAnsi="Garamond"/>
        </w:rPr>
        <w:t xml:space="preserve"> </w:t>
      </w:r>
      <w:r w:rsidR="00C93A7B" w:rsidRPr="00237CCA">
        <w:rPr>
          <w:rFonts w:ascii="Garamond" w:hAnsi="Garamond"/>
        </w:rPr>
        <w:t xml:space="preserve">vertikale himmelstiger </w:t>
      </w:r>
      <w:r w:rsidR="00E050BF" w:rsidRPr="00237CCA">
        <w:rPr>
          <w:rFonts w:ascii="Garamond" w:hAnsi="Garamond"/>
        </w:rPr>
        <w:t>i rusten</w:t>
      </w:r>
      <w:r w:rsidR="00872117">
        <w:rPr>
          <w:rFonts w:ascii="Garamond" w:hAnsi="Garamond"/>
        </w:rPr>
        <w:t>t</w:t>
      </w:r>
      <w:r w:rsidR="00E050BF" w:rsidRPr="00237CCA">
        <w:rPr>
          <w:rFonts w:ascii="Garamond" w:hAnsi="Garamond"/>
        </w:rPr>
        <w:t xml:space="preserve"> støbejern</w:t>
      </w:r>
      <w:r w:rsidR="00872117">
        <w:rPr>
          <w:rFonts w:ascii="Garamond" w:hAnsi="Garamond"/>
        </w:rPr>
        <w:t>,</w:t>
      </w:r>
      <w:r w:rsidR="00E050BF" w:rsidRPr="00237CCA">
        <w:rPr>
          <w:rFonts w:ascii="Garamond" w:hAnsi="Garamond"/>
        </w:rPr>
        <w:t xml:space="preserve"> </w:t>
      </w:r>
      <w:r w:rsidR="00C93A7B" w:rsidRPr="00237CCA">
        <w:rPr>
          <w:rFonts w:ascii="Garamond" w:hAnsi="Garamond"/>
        </w:rPr>
        <w:t>og i Nørregade</w:t>
      </w:r>
      <w:r w:rsidR="00233CD1" w:rsidRPr="00237CCA">
        <w:rPr>
          <w:rFonts w:ascii="Garamond" w:hAnsi="Garamond"/>
        </w:rPr>
        <w:t xml:space="preserve"> kan man sanse </w:t>
      </w:r>
      <w:r w:rsidR="00C93A7B" w:rsidRPr="00237CCA">
        <w:rPr>
          <w:rFonts w:ascii="Garamond" w:hAnsi="Garamond"/>
        </w:rPr>
        <w:t xml:space="preserve">cirkulære </w:t>
      </w:r>
      <w:r w:rsidR="00233CD1" w:rsidRPr="00237CCA">
        <w:rPr>
          <w:rFonts w:ascii="Garamond" w:hAnsi="Garamond"/>
        </w:rPr>
        <w:t>niveaufo</w:t>
      </w:r>
      <w:r w:rsidR="00C93A7B" w:rsidRPr="00237CCA">
        <w:rPr>
          <w:rFonts w:ascii="Garamond" w:hAnsi="Garamond"/>
        </w:rPr>
        <w:t>r</w:t>
      </w:r>
      <w:r w:rsidR="00E050BF" w:rsidRPr="00237CCA">
        <w:rPr>
          <w:rFonts w:ascii="Garamond" w:hAnsi="Garamond"/>
        </w:rPr>
        <w:t xml:space="preserve">skelle i fundamentet og på den vis </w:t>
      </w:r>
      <w:r w:rsidR="00C93A7B" w:rsidRPr="00237CCA">
        <w:rPr>
          <w:rFonts w:ascii="Garamond" w:hAnsi="Garamond"/>
        </w:rPr>
        <w:t xml:space="preserve">både mærke og se udsmykningerne </w:t>
      </w:r>
      <w:r w:rsidR="00C93A7B" w:rsidRPr="00237CCA">
        <w:rPr>
          <w:rFonts w:ascii="Garamond" w:hAnsi="Garamond"/>
          <w:i/>
        </w:rPr>
        <w:t>Jesu hånd</w:t>
      </w:r>
      <w:r w:rsidR="00C93A7B" w:rsidRPr="00237CCA">
        <w:rPr>
          <w:rFonts w:ascii="Garamond" w:hAnsi="Garamond"/>
        </w:rPr>
        <w:t xml:space="preserve">, </w:t>
      </w:r>
      <w:r w:rsidR="00C93A7B" w:rsidRPr="00237CCA">
        <w:rPr>
          <w:rFonts w:ascii="Garamond" w:hAnsi="Garamond"/>
          <w:i/>
        </w:rPr>
        <w:t>Livets kilde</w:t>
      </w:r>
      <w:r w:rsidR="00C93A7B" w:rsidRPr="00237CCA">
        <w:rPr>
          <w:rFonts w:ascii="Garamond" w:hAnsi="Garamond"/>
        </w:rPr>
        <w:t xml:space="preserve"> og </w:t>
      </w:r>
      <w:r w:rsidR="00C93A7B" w:rsidRPr="00237CCA">
        <w:rPr>
          <w:rFonts w:ascii="Garamond" w:hAnsi="Garamond"/>
          <w:i/>
        </w:rPr>
        <w:t>Odins øje</w:t>
      </w:r>
      <w:r w:rsidR="00C93A7B" w:rsidRPr="00237CCA">
        <w:rPr>
          <w:rFonts w:ascii="Garamond" w:hAnsi="Garamond"/>
        </w:rPr>
        <w:t xml:space="preserve">. </w:t>
      </w:r>
      <w:r w:rsidR="00E050BF" w:rsidRPr="00237CCA">
        <w:rPr>
          <w:rFonts w:ascii="Garamond" w:hAnsi="Garamond"/>
        </w:rPr>
        <w:t xml:space="preserve">I alle disse værker fremgår det tydeligt, at Bjørn Nørgaard </w:t>
      </w:r>
      <w:r w:rsidR="00572CED" w:rsidRPr="00237CCA">
        <w:rPr>
          <w:rFonts w:ascii="Garamond" w:hAnsi="Garamond"/>
        </w:rPr>
        <w:t>er en kunstner, der ha</w:t>
      </w:r>
      <w:r w:rsidR="00A53389" w:rsidRPr="00237CCA">
        <w:rPr>
          <w:rFonts w:ascii="Garamond" w:hAnsi="Garamond"/>
        </w:rPr>
        <w:t>r</w:t>
      </w:r>
      <w:r w:rsidR="00572CED" w:rsidRPr="00237CCA">
        <w:rPr>
          <w:rFonts w:ascii="Garamond" w:hAnsi="Garamond"/>
        </w:rPr>
        <w:t xml:space="preserve"> hang til symboler og store fortællinger</w:t>
      </w:r>
      <w:r w:rsidR="00E050BF" w:rsidRPr="00237CCA">
        <w:rPr>
          <w:rFonts w:ascii="Garamond" w:hAnsi="Garamond"/>
        </w:rPr>
        <w:t xml:space="preserve"> og </w:t>
      </w:r>
      <w:r w:rsidR="004C7C5F" w:rsidRPr="00237CCA">
        <w:rPr>
          <w:rFonts w:ascii="Garamond" w:hAnsi="Garamond"/>
        </w:rPr>
        <w:t xml:space="preserve">derfor tager afsæt i </w:t>
      </w:r>
      <w:r w:rsidR="00E050BF" w:rsidRPr="00237CCA">
        <w:rPr>
          <w:rFonts w:ascii="Garamond" w:hAnsi="Garamond"/>
        </w:rPr>
        <w:t xml:space="preserve">betydningsfulde referencer, når han skaber. </w:t>
      </w:r>
      <w:r w:rsidR="007518E3" w:rsidRPr="00237CCA">
        <w:rPr>
          <w:rFonts w:ascii="Garamond" w:hAnsi="Garamond"/>
        </w:rPr>
        <w:t xml:space="preserve"> </w:t>
      </w:r>
    </w:p>
    <w:p w:rsidR="00572CED" w:rsidRPr="00F14DEE" w:rsidRDefault="00E4325D" w:rsidP="00F14DEE">
      <w:pPr>
        <w:rPr>
          <w:rFonts w:ascii="Garamond" w:hAnsi="Garamond"/>
        </w:rPr>
      </w:pPr>
      <w:r w:rsidRPr="00237CCA">
        <w:rPr>
          <w:rFonts w:ascii="Garamond" w:hAnsi="Garamond"/>
        </w:rPr>
        <w:t xml:space="preserve">Måske er </w:t>
      </w:r>
      <w:r w:rsidR="00E050BF" w:rsidRPr="00237CCA">
        <w:rPr>
          <w:rFonts w:ascii="Garamond" w:hAnsi="Garamond"/>
        </w:rPr>
        <w:t xml:space="preserve">alle </w:t>
      </w:r>
      <w:r w:rsidR="005A2452" w:rsidRPr="00237CCA">
        <w:rPr>
          <w:rFonts w:ascii="Garamond" w:hAnsi="Garamond"/>
        </w:rPr>
        <w:t xml:space="preserve">imidlertid </w:t>
      </w:r>
      <w:r w:rsidRPr="00237CCA">
        <w:rPr>
          <w:rFonts w:ascii="Garamond" w:hAnsi="Garamond"/>
        </w:rPr>
        <w:t xml:space="preserve">ikke </w:t>
      </w:r>
      <w:r w:rsidR="005A2452" w:rsidRPr="00237CCA">
        <w:rPr>
          <w:rFonts w:ascii="Garamond" w:hAnsi="Garamond"/>
        </w:rPr>
        <w:t xml:space="preserve">klar over, at et monumentalt </w:t>
      </w:r>
      <w:r w:rsidR="00E050BF" w:rsidRPr="00237CCA">
        <w:rPr>
          <w:rFonts w:ascii="Garamond" w:hAnsi="Garamond"/>
        </w:rPr>
        <w:t xml:space="preserve">bemærkelsesværdigt </w:t>
      </w:r>
      <w:r w:rsidR="007518E3" w:rsidRPr="00237CCA">
        <w:rPr>
          <w:rFonts w:ascii="Garamond" w:hAnsi="Garamond"/>
        </w:rPr>
        <w:t xml:space="preserve">værk af kunstneren og hans kone, Lene Adler Petersen, </w:t>
      </w:r>
      <w:r w:rsidR="005A2452" w:rsidRPr="00237CCA">
        <w:rPr>
          <w:rFonts w:ascii="Garamond" w:hAnsi="Garamond"/>
        </w:rPr>
        <w:t xml:space="preserve">befinder sig </w:t>
      </w:r>
      <w:r w:rsidR="00E050BF" w:rsidRPr="00237CCA">
        <w:rPr>
          <w:rFonts w:ascii="Garamond" w:hAnsi="Garamond"/>
        </w:rPr>
        <w:t>på Holstebro Gymnasium og HF. Der er tale om e</w:t>
      </w:r>
      <w:r w:rsidR="004C7C5F" w:rsidRPr="00237CCA">
        <w:rPr>
          <w:rFonts w:ascii="Garamond" w:hAnsi="Garamond"/>
        </w:rPr>
        <w:t xml:space="preserve">t keramisk </w:t>
      </w:r>
      <w:r w:rsidR="005A2452" w:rsidRPr="00237CCA">
        <w:rPr>
          <w:rFonts w:ascii="Garamond" w:hAnsi="Garamond"/>
        </w:rPr>
        <w:t>d</w:t>
      </w:r>
      <w:r w:rsidR="00E050BF" w:rsidRPr="00237CCA">
        <w:rPr>
          <w:rFonts w:ascii="Garamond" w:hAnsi="Garamond"/>
        </w:rPr>
        <w:t xml:space="preserve">ybderelief skabt til lokationen – </w:t>
      </w:r>
      <w:r w:rsidRPr="00237CCA">
        <w:rPr>
          <w:rFonts w:ascii="Garamond" w:hAnsi="Garamond"/>
        </w:rPr>
        <w:t xml:space="preserve">en 24 meter lang frise, som markerer gangarealet, der fører </w:t>
      </w:r>
      <w:r w:rsidR="00237CCA">
        <w:rPr>
          <w:rFonts w:ascii="Garamond" w:hAnsi="Garamond"/>
        </w:rPr>
        <w:t xml:space="preserve">direkte </w:t>
      </w:r>
      <w:r w:rsidR="000900D5">
        <w:rPr>
          <w:rFonts w:ascii="Garamond" w:hAnsi="Garamond"/>
        </w:rPr>
        <w:t>ind til hjertet af institutionen</w:t>
      </w:r>
      <w:r w:rsidR="00A53389" w:rsidRPr="00237CCA">
        <w:rPr>
          <w:rFonts w:ascii="Garamond" w:hAnsi="Garamond"/>
        </w:rPr>
        <w:t xml:space="preserve">. </w:t>
      </w:r>
    </w:p>
    <w:p w:rsidR="00F02CCF" w:rsidRPr="00237CCA" w:rsidRDefault="002C7775" w:rsidP="004C7C5F">
      <w:pPr>
        <w:rPr>
          <w:rFonts w:ascii="Garamond" w:hAnsi="Garamond"/>
        </w:rPr>
      </w:pPr>
      <w:r w:rsidRPr="00237CCA">
        <w:rPr>
          <w:rFonts w:ascii="Garamond" w:hAnsi="Garamond"/>
        </w:rPr>
        <w:t>Selve o</w:t>
      </w:r>
      <w:r w:rsidR="004C7C5F" w:rsidRPr="00237CCA">
        <w:rPr>
          <w:rFonts w:ascii="Garamond" w:hAnsi="Garamond"/>
        </w:rPr>
        <w:t>plevelsen af r</w:t>
      </w:r>
      <w:r w:rsidR="00A03C22">
        <w:rPr>
          <w:rFonts w:ascii="Garamond" w:hAnsi="Garamond"/>
        </w:rPr>
        <w:t>elieffet indbefatter mødet med</w:t>
      </w:r>
      <w:r w:rsidR="00F02CCF" w:rsidRPr="00237CCA">
        <w:rPr>
          <w:rFonts w:ascii="Garamond" w:hAnsi="Garamond"/>
        </w:rPr>
        <w:t xml:space="preserve"> en form for visuelt konce</w:t>
      </w:r>
      <w:r w:rsidR="00DE3571" w:rsidRPr="00237CCA">
        <w:rPr>
          <w:rFonts w:ascii="Garamond" w:hAnsi="Garamond"/>
        </w:rPr>
        <w:t xml:space="preserve">ntrat - </w:t>
      </w:r>
      <w:r w:rsidR="00F02CCF" w:rsidRPr="00237CCA">
        <w:rPr>
          <w:rFonts w:ascii="Garamond" w:hAnsi="Garamond"/>
        </w:rPr>
        <w:t xml:space="preserve">en krævende </w:t>
      </w:r>
      <w:r w:rsidR="00DE3571" w:rsidRPr="00237CCA">
        <w:rPr>
          <w:rFonts w:ascii="Garamond" w:hAnsi="Garamond"/>
        </w:rPr>
        <w:t>anmodning</w:t>
      </w:r>
      <w:r w:rsidR="00A53389" w:rsidRPr="00237CCA">
        <w:rPr>
          <w:rFonts w:ascii="Garamond" w:hAnsi="Garamond"/>
        </w:rPr>
        <w:t xml:space="preserve"> til </w:t>
      </w:r>
      <w:r w:rsidR="00572CED" w:rsidRPr="00237CCA">
        <w:rPr>
          <w:rFonts w:ascii="Garamond" w:hAnsi="Garamond"/>
        </w:rPr>
        <w:t xml:space="preserve">beskueren om </w:t>
      </w:r>
      <w:r w:rsidR="00A53389" w:rsidRPr="00237CCA">
        <w:rPr>
          <w:rFonts w:ascii="Garamond" w:hAnsi="Garamond"/>
        </w:rPr>
        <w:t>afk</w:t>
      </w:r>
      <w:r w:rsidR="005A5617" w:rsidRPr="00237CCA">
        <w:rPr>
          <w:rFonts w:ascii="Garamond" w:hAnsi="Garamond"/>
        </w:rPr>
        <w:t>odning</w:t>
      </w:r>
      <w:r w:rsidR="00D44B1E">
        <w:rPr>
          <w:rFonts w:ascii="Garamond" w:hAnsi="Garamond"/>
        </w:rPr>
        <w:t xml:space="preserve"> og eftertænksomhed </w:t>
      </w:r>
      <w:r w:rsidR="005D0A5B">
        <w:rPr>
          <w:rFonts w:ascii="Garamond" w:hAnsi="Garamond"/>
        </w:rPr>
        <w:t xml:space="preserve">og dermed </w:t>
      </w:r>
      <w:r w:rsidR="00342BD4">
        <w:rPr>
          <w:rFonts w:ascii="Garamond" w:hAnsi="Garamond"/>
        </w:rPr>
        <w:t>e</w:t>
      </w:r>
      <w:r w:rsidR="00E67FE2">
        <w:rPr>
          <w:rFonts w:ascii="Garamond" w:hAnsi="Garamond"/>
        </w:rPr>
        <w:t xml:space="preserve">n proces uden </w:t>
      </w:r>
      <w:r w:rsidR="00E11592">
        <w:rPr>
          <w:rFonts w:ascii="Garamond" w:hAnsi="Garamond"/>
        </w:rPr>
        <w:t xml:space="preserve">umiddelbar </w:t>
      </w:r>
      <w:r w:rsidR="00E67FE2">
        <w:rPr>
          <w:rFonts w:ascii="Garamond" w:hAnsi="Garamond"/>
        </w:rPr>
        <w:t xml:space="preserve">afrunding. Motiverne i </w:t>
      </w:r>
      <w:r w:rsidR="000900D5">
        <w:rPr>
          <w:rFonts w:ascii="Garamond" w:hAnsi="Garamond"/>
        </w:rPr>
        <w:t>relie</w:t>
      </w:r>
      <w:r w:rsidR="00E11592">
        <w:rPr>
          <w:rFonts w:ascii="Garamond" w:hAnsi="Garamond"/>
        </w:rPr>
        <w:t xml:space="preserve">ffet kan </w:t>
      </w:r>
      <w:r w:rsidR="00F14DEE">
        <w:rPr>
          <w:rFonts w:ascii="Garamond" w:hAnsi="Garamond"/>
        </w:rPr>
        <w:t xml:space="preserve">kun </w:t>
      </w:r>
      <w:r w:rsidR="00E11592">
        <w:rPr>
          <w:rFonts w:ascii="Garamond" w:hAnsi="Garamond"/>
        </w:rPr>
        <w:t>antydes</w:t>
      </w:r>
      <w:r w:rsidR="00E67FE2">
        <w:rPr>
          <w:rFonts w:ascii="Garamond" w:hAnsi="Garamond"/>
        </w:rPr>
        <w:t xml:space="preserve"> i denne tekst</w:t>
      </w:r>
      <w:r w:rsidR="00852CE2">
        <w:rPr>
          <w:rFonts w:ascii="Garamond" w:hAnsi="Garamond"/>
        </w:rPr>
        <w:t xml:space="preserve"> og følgelig sagtens </w:t>
      </w:r>
      <w:r w:rsidR="007C556E">
        <w:rPr>
          <w:rFonts w:ascii="Garamond" w:hAnsi="Garamond"/>
        </w:rPr>
        <w:t xml:space="preserve">både </w:t>
      </w:r>
      <w:r w:rsidR="00852CE2">
        <w:rPr>
          <w:rFonts w:ascii="Garamond" w:hAnsi="Garamond"/>
        </w:rPr>
        <w:t>nuanceres og diskuteres</w:t>
      </w:r>
      <w:r w:rsidR="00E67FE2">
        <w:rPr>
          <w:rFonts w:ascii="Garamond" w:hAnsi="Garamond"/>
        </w:rPr>
        <w:t xml:space="preserve">… </w:t>
      </w:r>
    </w:p>
    <w:p w:rsidR="004C7C5F" w:rsidRDefault="00DE3571" w:rsidP="004C7C5F">
      <w:pPr>
        <w:rPr>
          <w:rFonts w:ascii="Garamond" w:hAnsi="Garamond"/>
        </w:rPr>
      </w:pPr>
      <w:r w:rsidRPr="00237CCA">
        <w:rPr>
          <w:rFonts w:ascii="Garamond" w:hAnsi="Garamond"/>
        </w:rPr>
        <w:t>D</w:t>
      </w:r>
      <w:r w:rsidR="00F02CCF" w:rsidRPr="00237CCA">
        <w:rPr>
          <w:rFonts w:ascii="Garamond" w:hAnsi="Garamond"/>
        </w:rPr>
        <w:t xml:space="preserve">en lange flade </w:t>
      </w:r>
      <w:r w:rsidRPr="00237CCA">
        <w:rPr>
          <w:rFonts w:ascii="Garamond" w:hAnsi="Garamond"/>
        </w:rPr>
        <w:t xml:space="preserve">er </w:t>
      </w:r>
      <w:r w:rsidR="005F7F90" w:rsidRPr="00237CCA">
        <w:rPr>
          <w:rFonts w:ascii="Garamond" w:hAnsi="Garamond"/>
        </w:rPr>
        <w:t xml:space="preserve">med enkle usmykkede </w:t>
      </w:r>
      <w:r w:rsidRPr="00237CCA">
        <w:rPr>
          <w:rFonts w:ascii="Garamond" w:hAnsi="Garamond"/>
        </w:rPr>
        <w:t>søjler</w:t>
      </w:r>
      <w:r w:rsidR="005F7F90" w:rsidRPr="00237CCA">
        <w:rPr>
          <w:rFonts w:ascii="Garamond" w:hAnsi="Garamond"/>
        </w:rPr>
        <w:t xml:space="preserve">, der strækker sig </w:t>
      </w:r>
      <w:r w:rsidR="00852CE2">
        <w:rPr>
          <w:rFonts w:ascii="Garamond" w:hAnsi="Garamond"/>
        </w:rPr>
        <w:t xml:space="preserve">2,3 meter </w:t>
      </w:r>
      <w:r w:rsidR="005F7F90" w:rsidRPr="00237CCA">
        <w:rPr>
          <w:rFonts w:ascii="Garamond" w:hAnsi="Garamond"/>
        </w:rPr>
        <w:t>fra gulv til loft</w:t>
      </w:r>
      <w:r w:rsidR="00964FE4">
        <w:rPr>
          <w:rFonts w:ascii="Garamond" w:hAnsi="Garamond"/>
        </w:rPr>
        <w:t>,</w:t>
      </w:r>
      <w:r w:rsidRPr="00237CCA">
        <w:rPr>
          <w:rFonts w:ascii="Garamond" w:hAnsi="Garamond"/>
        </w:rPr>
        <w:t xml:space="preserve"> inddelt </w:t>
      </w:r>
      <w:r w:rsidR="00F02CCF" w:rsidRPr="00237CCA">
        <w:rPr>
          <w:rFonts w:ascii="Garamond" w:hAnsi="Garamond"/>
        </w:rPr>
        <w:t xml:space="preserve">i </w:t>
      </w:r>
      <w:r w:rsidR="00A53389" w:rsidRPr="00237CCA">
        <w:rPr>
          <w:rFonts w:ascii="Garamond" w:hAnsi="Garamond"/>
        </w:rPr>
        <w:t xml:space="preserve">fire </w:t>
      </w:r>
      <w:r w:rsidR="00E4325D" w:rsidRPr="00237CCA">
        <w:rPr>
          <w:rFonts w:ascii="Garamond" w:hAnsi="Garamond"/>
        </w:rPr>
        <w:t>store hovedfelter, som</w:t>
      </w:r>
      <w:r w:rsidR="00F02CCF" w:rsidRPr="00237CCA">
        <w:rPr>
          <w:rFonts w:ascii="Garamond" w:hAnsi="Garamond"/>
        </w:rPr>
        <w:t xml:space="preserve"> yderligere er delt i fire underfelter. Det </w:t>
      </w:r>
      <w:r w:rsidRPr="00237CCA">
        <w:rPr>
          <w:rFonts w:ascii="Garamond" w:hAnsi="Garamond"/>
        </w:rPr>
        <w:t xml:space="preserve">styrende princip </w:t>
      </w:r>
      <w:r w:rsidR="007518E3" w:rsidRPr="00237CCA">
        <w:rPr>
          <w:rFonts w:ascii="Garamond" w:hAnsi="Garamond"/>
        </w:rPr>
        <w:t>giver kunstnerne</w:t>
      </w:r>
      <w:r w:rsidR="00F02CCF" w:rsidRPr="00237CCA">
        <w:rPr>
          <w:rFonts w:ascii="Garamond" w:hAnsi="Garamond"/>
        </w:rPr>
        <w:t xml:space="preserve"> mu</w:t>
      </w:r>
      <w:r w:rsidR="00E4325D" w:rsidRPr="00237CCA">
        <w:rPr>
          <w:rFonts w:ascii="Garamond" w:hAnsi="Garamond"/>
        </w:rPr>
        <w:t xml:space="preserve">lighed for at stille skarpt på </w:t>
      </w:r>
      <w:r w:rsidR="00F02CCF" w:rsidRPr="00237CCA">
        <w:rPr>
          <w:rFonts w:ascii="Garamond" w:hAnsi="Garamond"/>
        </w:rPr>
        <w:t>fi</w:t>
      </w:r>
      <w:r w:rsidR="00E4325D" w:rsidRPr="00237CCA">
        <w:rPr>
          <w:rFonts w:ascii="Garamond" w:hAnsi="Garamond"/>
        </w:rPr>
        <w:t xml:space="preserve">re tænkere </w:t>
      </w:r>
      <w:r w:rsidR="00F02CCF" w:rsidRPr="00237CCA">
        <w:rPr>
          <w:rFonts w:ascii="Garamond" w:hAnsi="Garamond"/>
        </w:rPr>
        <w:t>og forfattere</w:t>
      </w:r>
      <w:r w:rsidR="00E4325D" w:rsidRPr="00237CCA">
        <w:rPr>
          <w:rFonts w:ascii="Garamond" w:hAnsi="Garamond"/>
        </w:rPr>
        <w:t xml:space="preserve"> i fire udvalgte faser af deres liv. De udvalgte nøglepersoner er</w:t>
      </w:r>
      <w:r w:rsidR="00F02CCF" w:rsidRPr="00237CCA">
        <w:rPr>
          <w:rFonts w:ascii="Garamond" w:hAnsi="Garamond"/>
        </w:rPr>
        <w:t xml:space="preserve"> </w:t>
      </w:r>
      <w:r w:rsidR="005A5617" w:rsidRPr="00237CCA">
        <w:rPr>
          <w:rFonts w:ascii="Garamond" w:hAnsi="Garamond"/>
        </w:rPr>
        <w:t>Nikola</w:t>
      </w:r>
      <w:r w:rsidR="005B327B">
        <w:rPr>
          <w:rFonts w:ascii="Garamond" w:hAnsi="Garamond"/>
        </w:rPr>
        <w:t xml:space="preserve">i Frederik Severin Grundtvig, Hans Christian </w:t>
      </w:r>
      <w:r w:rsidR="005A5617" w:rsidRPr="00237CCA">
        <w:rPr>
          <w:rFonts w:ascii="Garamond" w:hAnsi="Garamond"/>
        </w:rPr>
        <w:t xml:space="preserve">Andersen, Søren </w:t>
      </w:r>
      <w:r w:rsidR="00B75983">
        <w:rPr>
          <w:rFonts w:ascii="Garamond" w:hAnsi="Garamond"/>
        </w:rPr>
        <w:t xml:space="preserve">Aabye </w:t>
      </w:r>
      <w:r w:rsidR="005A5617" w:rsidRPr="00237CCA">
        <w:rPr>
          <w:rFonts w:ascii="Garamond" w:hAnsi="Garamond"/>
        </w:rPr>
        <w:t xml:space="preserve">Kierkegaard </w:t>
      </w:r>
      <w:r w:rsidR="00F02CCF" w:rsidRPr="00237CCA">
        <w:rPr>
          <w:rFonts w:ascii="Garamond" w:hAnsi="Garamond"/>
        </w:rPr>
        <w:t xml:space="preserve">og Karen </w:t>
      </w:r>
      <w:r w:rsidR="005B327B">
        <w:rPr>
          <w:rFonts w:ascii="Garamond" w:hAnsi="Garamond"/>
        </w:rPr>
        <w:t xml:space="preserve">von </w:t>
      </w:r>
      <w:r w:rsidR="00F02CCF" w:rsidRPr="00237CCA">
        <w:rPr>
          <w:rFonts w:ascii="Garamond" w:hAnsi="Garamond"/>
        </w:rPr>
        <w:t>Blixen</w:t>
      </w:r>
      <w:r w:rsidR="005B327B">
        <w:rPr>
          <w:rFonts w:ascii="Garamond" w:hAnsi="Garamond"/>
        </w:rPr>
        <w:t>-Finecke</w:t>
      </w:r>
      <w:r w:rsidR="00F02CCF" w:rsidRPr="00237CCA">
        <w:rPr>
          <w:rFonts w:ascii="Garamond" w:hAnsi="Garamond"/>
        </w:rPr>
        <w:t xml:space="preserve"> - </w:t>
      </w:r>
      <w:r w:rsidR="005A5617" w:rsidRPr="00237CCA">
        <w:rPr>
          <w:rFonts w:ascii="Garamond" w:hAnsi="Garamond"/>
        </w:rPr>
        <w:t xml:space="preserve">centrale </w:t>
      </w:r>
      <w:r w:rsidR="00F02CCF" w:rsidRPr="00237CCA">
        <w:rPr>
          <w:rFonts w:ascii="Garamond" w:hAnsi="Garamond"/>
        </w:rPr>
        <w:t>historiske personligheder</w:t>
      </w:r>
      <w:r w:rsidR="00E4325D" w:rsidRPr="00237CCA">
        <w:rPr>
          <w:rFonts w:ascii="Garamond" w:hAnsi="Garamond"/>
        </w:rPr>
        <w:t xml:space="preserve"> i dansk </w:t>
      </w:r>
      <w:r w:rsidR="007518E3" w:rsidRPr="00237CCA">
        <w:rPr>
          <w:rFonts w:ascii="Garamond" w:hAnsi="Garamond"/>
        </w:rPr>
        <w:t xml:space="preserve">litteratur- og </w:t>
      </w:r>
      <w:r w:rsidR="00E4325D" w:rsidRPr="00237CCA">
        <w:rPr>
          <w:rFonts w:ascii="Garamond" w:hAnsi="Garamond"/>
        </w:rPr>
        <w:t>kulturhistorie</w:t>
      </w:r>
      <w:r w:rsidR="00F02CCF" w:rsidRPr="00237CCA">
        <w:rPr>
          <w:rFonts w:ascii="Garamond" w:hAnsi="Garamond"/>
        </w:rPr>
        <w:t xml:space="preserve">, som i relieffet </w:t>
      </w:r>
      <w:r w:rsidRPr="00237CCA">
        <w:rPr>
          <w:rFonts w:ascii="Garamond" w:hAnsi="Garamond"/>
        </w:rPr>
        <w:t xml:space="preserve">kan hævdes at optræde i historisk kronologisk orden, </w:t>
      </w:r>
      <w:r w:rsidR="00E4325D" w:rsidRPr="00237CCA">
        <w:rPr>
          <w:rFonts w:ascii="Garamond" w:hAnsi="Garamond"/>
        </w:rPr>
        <w:t xml:space="preserve">hvis man altså fra skolens hovedindgang </w:t>
      </w:r>
      <w:r w:rsidRPr="00237CCA">
        <w:rPr>
          <w:rFonts w:ascii="Garamond" w:hAnsi="Garamond"/>
        </w:rPr>
        <w:t>pas</w:t>
      </w:r>
      <w:r w:rsidR="00E4325D" w:rsidRPr="00237CCA">
        <w:rPr>
          <w:rFonts w:ascii="Garamond" w:hAnsi="Garamond"/>
        </w:rPr>
        <w:t>serer frisen</w:t>
      </w:r>
      <w:r w:rsidR="005F7F90" w:rsidRPr="00237CCA">
        <w:rPr>
          <w:rFonts w:ascii="Garamond" w:hAnsi="Garamond"/>
        </w:rPr>
        <w:t xml:space="preserve">. </w:t>
      </w:r>
      <w:r w:rsidR="007518E3" w:rsidRPr="00237CCA">
        <w:rPr>
          <w:rFonts w:ascii="Garamond" w:hAnsi="Garamond"/>
        </w:rPr>
        <w:t>S</w:t>
      </w:r>
      <w:r w:rsidR="005F7F90" w:rsidRPr="00237CCA">
        <w:rPr>
          <w:rFonts w:ascii="Garamond" w:hAnsi="Garamond"/>
        </w:rPr>
        <w:t xml:space="preserve">øjlerne </w:t>
      </w:r>
      <w:r w:rsidR="00872117">
        <w:rPr>
          <w:rFonts w:ascii="Garamond" w:hAnsi="Garamond"/>
        </w:rPr>
        <w:t xml:space="preserve">vækker </w:t>
      </w:r>
      <w:r w:rsidR="005F7F90" w:rsidRPr="00237CCA">
        <w:rPr>
          <w:rFonts w:ascii="Garamond" w:hAnsi="Garamond"/>
        </w:rPr>
        <w:t>med deres klassiske</w:t>
      </w:r>
      <w:r w:rsidR="00872117">
        <w:rPr>
          <w:rFonts w:ascii="Garamond" w:hAnsi="Garamond"/>
        </w:rPr>
        <w:t xml:space="preserve"> og rytmiske udtryk </w:t>
      </w:r>
      <w:r w:rsidR="005F7F90" w:rsidRPr="00237CCA">
        <w:rPr>
          <w:rFonts w:ascii="Garamond" w:hAnsi="Garamond"/>
        </w:rPr>
        <w:t xml:space="preserve">associationer </w:t>
      </w:r>
      <w:r w:rsidR="007518E3" w:rsidRPr="00237CCA">
        <w:rPr>
          <w:rFonts w:ascii="Garamond" w:hAnsi="Garamond"/>
        </w:rPr>
        <w:t xml:space="preserve">til antikkens tempelarkitektur og får os dermed </w:t>
      </w:r>
      <w:r w:rsidR="000722A5" w:rsidRPr="00237CCA">
        <w:rPr>
          <w:rFonts w:ascii="Garamond" w:hAnsi="Garamond"/>
        </w:rPr>
        <w:t xml:space="preserve">indirekte </w:t>
      </w:r>
      <w:r w:rsidR="007518E3" w:rsidRPr="00237CCA">
        <w:rPr>
          <w:rFonts w:ascii="Garamond" w:hAnsi="Garamond"/>
        </w:rPr>
        <w:t xml:space="preserve">til at have </w:t>
      </w:r>
      <w:r w:rsidR="000722A5" w:rsidRPr="00237CCA">
        <w:rPr>
          <w:rFonts w:ascii="Garamond" w:hAnsi="Garamond"/>
        </w:rPr>
        <w:t xml:space="preserve">tidlige tiders </w:t>
      </w:r>
      <w:r w:rsidR="007518E3" w:rsidRPr="00237CCA">
        <w:rPr>
          <w:rFonts w:ascii="Garamond" w:hAnsi="Garamond"/>
        </w:rPr>
        <w:t>tænkere og skabere in mente. D</w:t>
      </w:r>
      <w:r w:rsidR="000722A5" w:rsidRPr="00237CCA">
        <w:rPr>
          <w:rFonts w:ascii="Garamond" w:hAnsi="Garamond"/>
        </w:rPr>
        <w:t xml:space="preserve">en gennemgående lyse baggrund for figurerne i det lange forløb er varieret af høje og smalle vinduer, som afslører forskellige </w:t>
      </w:r>
      <w:r w:rsidR="00237CCA">
        <w:rPr>
          <w:rFonts w:ascii="Garamond" w:hAnsi="Garamond"/>
        </w:rPr>
        <w:t xml:space="preserve">meningsfulde </w:t>
      </w:r>
      <w:r w:rsidR="00872117">
        <w:rPr>
          <w:rFonts w:ascii="Garamond" w:hAnsi="Garamond"/>
        </w:rPr>
        <w:t xml:space="preserve">scenarier i baggrunden: </w:t>
      </w:r>
      <w:r w:rsidR="0067182B">
        <w:rPr>
          <w:rFonts w:ascii="Garamond" w:hAnsi="Garamond"/>
        </w:rPr>
        <w:t xml:space="preserve">fra blikket på </w:t>
      </w:r>
      <w:r w:rsidR="000722A5" w:rsidRPr="00237CCA">
        <w:rPr>
          <w:rFonts w:ascii="Garamond" w:hAnsi="Garamond"/>
        </w:rPr>
        <w:t>blå himmel</w:t>
      </w:r>
      <w:r w:rsidR="00E67FE2">
        <w:rPr>
          <w:rFonts w:ascii="Garamond" w:hAnsi="Garamond"/>
        </w:rPr>
        <w:t xml:space="preserve"> i varierende toner</w:t>
      </w:r>
      <w:r w:rsidR="000722A5" w:rsidRPr="00237CCA">
        <w:rPr>
          <w:rFonts w:ascii="Garamond" w:hAnsi="Garamond"/>
        </w:rPr>
        <w:t>, som symbo</w:t>
      </w:r>
      <w:r w:rsidR="00D44B1E">
        <w:rPr>
          <w:rFonts w:ascii="Garamond" w:hAnsi="Garamond"/>
        </w:rPr>
        <w:t xml:space="preserve">lsk set kan være en påmindelse om </w:t>
      </w:r>
      <w:r w:rsidR="0067182B">
        <w:rPr>
          <w:rFonts w:ascii="Garamond" w:hAnsi="Garamond"/>
        </w:rPr>
        <w:t xml:space="preserve">særlige himmelstrøg og </w:t>
      </w:r>
      <w:r w:rsidR="000722A5" w:rsidRPr="00237CCA">
        <w:rPr>
          <w:rFonts w:ascii="Garamond" w:hAnsi="Garamond"/>
        </w:rPr>
        <w:t>universet, til et landskab markeret af en horisontal</w:t>
      </w:r>
      <w:r w:rsidR="00A407ED">
        <w:rPr>
          <w:rFonts w:ascii="Garamond" w:hAnsi="Garamond"/>
        </w:rPr>
        <w:t>,</w:t>
      </w:r>
      <w:r w:rsidR="000722A5" w:rsidRPr="00237CCA">
        <w:rPr>
          <w:rFonts w:ascii="Garamond" w:hAnsi="Garamond"/>
        </w:rPr>
        <w:t xml:space="preserve"> ensartet</w:t>
      </w:r>
      <w:r w:rsidR="00A407ED">
        <w:rPr>
          <w:rFonts w:ascii="Garamond" w:hAnsi="Garamond"/>
        </w:rPr>
        <w:t>,</w:t>
      </w:r>
      <w:r w:rsidR="000722A5" w:rsidRPr="00237CCA">
        <w:rPr>
          <w:rFonts w:ascii="Garamond" w:hAnsi="Garamond"/>
        </w:rPr>
        <w:t xml:space="preserve"> grøn flade, der adskiller himmel fra jord og giver associationer til </w:t>
      </w:r>
      <w:r w:rsidR="00E0390A">
        <w:rPr>
          <w:rFonts w:ascii="Garamond" w:hAnsi="Garamond"/>
        </w:rPr>
        <w:t>det langstrakte l</w:t>
      </w:r>
      <w:r w:rsidR="007C68F1" w:rsidRPr="00237CCA">
        <w:rPr>
          <w:rFonts w:ascii="Garamond" w:hAnsi="Garamond"/>
        </w:rPr>
        <w:t xml:space="preserve">andskab, der kendetegner store dele af Danmark. </w:t>
      </w:r>
      <w:r w:rsidR="00237CCA" w:rsidRPr="00237CCA">
        <w:rPr>
          <w:rFonts w:ascii="Garamond" w:hAnsi="Garamond"/>
        </w:rPr>
        <w:t>Enkelte vinduers udsyn er blokeret af rene farveflader som sort og dyb rød –</w:t>
      </w:r>
      <w:r w:rsidR="00D44B1E">
        <w:rPr>
          <w:rFonts w:ascii="Garamond" w:hAnsi="Garamond"/>
        </w:rPr>
        <w:t xml:space="preserve"> </w:t>
      </w:r>
      <w:r w:rsidR="00670FA7">
        <w:rPr>
          <w:rFonts w:ascii="Garamond" w:hAnsi="Garamond"/>
        </w:rPr>
        <w:t>måske et symbolsk match til flan</w:t>
      </w:r>
      <w:r w:rsidR="0067182B">
        <w:rPr>
          <w:rFonts w:ascii="Garamond" w:hAnsi="Garamond"/>
        </w:rPr>
        <w:t xml:space="preserve">kerende portrætter af samtidskendisser til de fire udvalgte kulturpersonligheder. </w:t>
      </w:r>
    </w:p>
    <w:p w:rsidR="00F450C0" w:rsidRDefault="00E67FE2" w:rsidP="004C7C5F">
      <w:pPr>
        <w:rPr>
          <w:rFonts w:ascii="Garamond" w:hAnsi="Garamond"/>
        </w:rPr>
      </w:pPr>
      <w:r>
        <w:rPr>
          <w:rFonts w:ascii="Garamond" w:hAnsi="Garamond"/>
        </w:rPr>
        <w:t xml:space="preserve">Det første hovedfelt omhandler fire faser af </w:t>
      </w:r>
      <w:r w:rsidR="00F450C0" w:rsidRPr="00237CCA">
        <w:rPr>
          <w:rFonts w:ascii="Garamond" w:hAnsi="Garamond"/>
        </w:rPr>
        <w:t>Nikolai Frederik Severi</w:t>
      </w:r>
      <w:r w:rsidR="00F65638">
        <w:rPr>
          <w:rFonts w:ascii="Garamond" w:hAnsi="Garamond"/>
        </w:rPr>
        <w:t>n Grundtvi</w:t>
      </w:r>
      <w:r w:rsidR="00D44B1E">
        <w:rPr>
          <w:rFonts w:ascii="Garamond" w:hAnsi="Garamond"/>
        </w:rPr>
        <w:t>g</w:t>
      </w:r>
      <w:r>
        <w:rPr>
          <w:rFonts w:ascii="Garamond" w:hAnsi="Garamond"/>
        </w:rPr>
        <w:t>s liv. I den første del</w:t>
      </w:r>
      <w:r w:rsidR="005D0A5B">
        <w:rPr>
          <w:rFonts w:ascii="Garamond" w:hAnsi="Garamond"/>
        </w:rPr>
        <w:t xml:space="preserve"> ser man et profilportræt af en </w:t>
      </w:r>
      <w:r>
        <w:rPr>
          <w:rFonts w:ascii="Garamond" w:hAnsi="Garamond"/>
        </w:rPr>
        <w:t>ung</w:t>
      </w:r>
      <w:r w:rsidR="00A407ED">
        <w:rPr>
          <w:rFonts w:ascii="Garamond" w:hAnsi="Garamond"/>
        </w:rPr>
        <w:t>,</w:t>
      </w:r>
      <w:r>
        <w:rPr>
          <w:rFonts w:ascii="Garamond" w:hAnsi="Garamond"/>
        </w:rPr>
        <w:t xml:space="preserve"> </w:t>
      </w:r>
      <w:r w:rsidR="00FC2ABC">
        <w:rPr>
          <w:rFonts w:ascii="Garamond" w:hAnsi="Garamond"/>
        </w:rPr>
        <w:t>knælende</w:t>
      </w:r>
      <w:r w:rsidR="00A407ED">
        <w:rPr>
          <w:rFonts w:ascii="Garamond" w:hAnsi="Garamond"/>
        </w:rPr>
        <w:t>,</w:t>
      </w:r>
      <w:r w:rsidR="00FC2ABC">
        <w:rPr>
          <w:rFonts w:ascii="Garamond" w:hAnsi="Garamond"/>
        </w:rPr>
        <w:t xml:space="preserve"> </w:t>
      </w:r>
      <w:r w:rsidR="00E41C0C">
        <w:rPr>
          <w:rFonts w:ascii="Garamond" w:hAnsi="Garamond"/>
        </w:rPr>
        <w:t xml:space="preserve">civilklædt </w:t>
      </w:r>
      <w:r>
        <w:rPr>
          <w:rFonts w:ascii="Garamond" w:hAnsi="Garamond"/>
        </w:rPr>
        <w:t>Grundtvig</w:t>
      </w:r>
      <w:r w:rsidR="00D44B1E">
        <w:rPr>
          <w:rFonts w:ascii="Garamond" w:hAnsi="Garamond"/>
        </w:rPr>
        <w:t xml:space="preserve"> i bøn med foldede hænder</w:t>
      </w:r>
      <w:r w:rsidR="00D43556">
        <w:rPr>
          <w:rFonts w:ascii="Garamond" w:hAnsi="Garamond"/>
        </w:rPr>
        <w:t xml:space="preserve"> og et alvorsfuldt </w:t>
      </w:r>
      <w:r w:rsidR="00A03C22">
        <w:rPr>
          <w:rFonts w:ascii="Garamond" w:hAnsi="Garamond"/>
        </w:rPr>
        <w:t>ansi</w:t>
      </w:r>
      <w:r w:rsidR="00D43556">
        <w:rPr>
          <w:rFonts w:ascii="Garamond" w:hAnsi="Garamond"/>
        </w:rPr>
        <w:t>gt</w:t>
      </w:r>
      <w:r w:rsidR="005D0A5B">
        <w:rPr>
          <w:rFonts w:ascii="Garamond" w:hAnsi="Garamond"/>
        </w:rPr>
        <w:t xml:space="preserve"> rettet mod sin egen fremtid</w:t>
      </w:r>
      <w:r w:rsidR="00D44B1E">
        <w:rPr>
          <w:rFonts w:ascii="Garamond" w:hAnsi="Garamond"/>
        </w:rPr>
        <w:t xml:space="preserve">. </w:t>
      </w:r>
      <w:r>
        <w:rPr>
          <w:rFonts w:ascii="Garamond" w:hAnsi="Garamond"/>
        </w:rPr>
        <w:t>Han er omkranset af en lys gul</w:t>
      </w:r>
      <w:r w:rsidR="005A48CE">
        <w:rPr>
          <w:rFonts w:ascii="Garamond" w:hAnsi="Garamond"/>
        </w:rPr>
        <w:t xml:space="preserve"> farve, der </w:t>
      </w:r>
      <w:r w:rsidR="00FE4213">
        <w:rPr>
          <w:rFonts w:ascii="Garamond" w:hAnsi="Garamond"/>
        </w:rPr>
        <w:t>kan</w:t>
      </w:r>
      <w:r>
        <w:rPr>
          <w:rFonts w:ascii="Garamond" w:hAnsi="Garamond"/>
        </w:rPr>
        <w:t xml:space="preserve"> antyde </w:t>
      </w:r>
      <w:r w:rsidR="005A48CE">
        <w:rPr>
          <w:rFonts w:ascii="Garamond" w:hAnsi="Garamond"/>
        </w:rPr>
        <w:t xml:space="preserve">nærværet af </w:t>
      </w:r>
      <w:r>
        <w:rPr>
          <w:rFonts w:ascii="Garamond" w:hAnsi="Garamond"/>
        </w:rPr>
        <w:t xml:space="preserve">en </w:t>
      </w:r>
      <w:r w:rsidR="005D0A5B">
        <w:rPr>
          <w:rFonts w:ascii="Garamond" w:hAnsi="Garamond"/>
        </w:rPr>
        <w:t>form for åndelig dimension forstærket af</w:t>
      </w:r>
      <w:r w:rsidR="00E94CAE">
        <w:rPr>
          <w:rFonts w:ascii="Garamond" w:hAnsi="Garamond"/>
        </w:rPr>
        <w:t xml:space="preserve"> </w:t>
      </w:r>
      <w:r w:rsidR="00F14DEE">
        <w:rPr>
          <w:rFonts w:ascii="Garamond" w:hAnsi="Garamond"/>
        </w:rPr>
        <w:t xml:space="preserve">en række </w:t>
      </w:r>
      <w:r w:rsidR="00E94CAE">
        <w:rPr>
          <w:rFonts w:ascii="Garamond" w:hAnsi="Garamond"/>
        </w:rPr>
        <w:t>indflettede</w:t>
      </w:r>
      <w:r w:rsidR="00F14DEE">
        <w:rPr>
          <w:rFonts w:ascii="Garamond" w:hAnsi="Garamond"/>
        </w:rPr>
        <w:t xml:space="preserve"> </w:t>
      </w:r>
      <w:r w:rsidR="00E94CAE">
        <w:rPr>
          <w:rFonts w:ascii="Garamond" w:hAnsi="Garamond"/>
        </w:rPr>
        <w:t>symb</w:t>
      </w:r>
      <w:r w:rsidR="00F14DEE">
        <w:rPr>
          <w:rFonts w:ascii="Garamond" w:hAnsi="Garamond"/>
        </w:rPr>
        <w:t>oler, hvoraf det kristne kors i særlig grad er fremhævet ved brugen af</w:t>
      </w:r>
      <w:r w:rsidR="00FE4213">
        <w:rPr>
          <w:rFonts w:ascii="Garamond" w:hAnsi="Garamond"/>
        </w:rPr>
        <w:t xml:space="preserve"> rød glasur</w:t>
      </w:r>
      <w:r w:rsidR="00D43556">
        <w:rPr>
          <w:rFonts w:ascii="Garamond" w:hAnsi="Garamond"/>
        </w:rPr>
        <w:t xml:space="preserve">. Farven kan også </w:t>
      </w:r>
      <w:r w:rsidR="00FE4213">
        <w:rPr>
          <w:rFonts w:ascii="Garamond" w:hAnsi="Garamond"/>
        </w:rPr>
        <w:t>ses som baggrund f</w:t>
      </w:r>
      <w:r w:rsidR="005A48CE">
        <w:rPr>
          <w:rFonts w:ascii="Garamond" w:hAnsi="Garamond"/>
        </w:rPr>
        <w:t xml:space="preserve">or </w:t>
      </w:r>
      <w:r w:rsidR="00E11592">
        <w:rPr>
          <w:rFonts w:ascii="Garamond" w:hAnsi="Garamond"/>
        </w:rPr>
        <w:t>tankemotiver</w:t>
      </w:r>
      <w:r w:rsidR="00FE4213">
        <w:rPr>
          <w:rFonts w:ascii="Garamond" w:hAnsi="Garamond"/>
        </w:rPr>
        <w:t>, der i en tidlig fase af Grundtvigs liv fik ham til at tvivle på, hvorvidt han var en sand kristen</w:t>
      </w:r>
      <w:r w:rsidR="005B327B">
        <w:rPr>
          <w:rFonts w:ascii="Garamond" w:hAnsi="Garamond"/>
        </w:rPr>
        <w:t>. S</w:t>
      </w:r>
      <w:r w:rsidR="00D43556">
        <w:rPr>
          <w:rFonts w:ascii="Garamond" w:hAnsi="Garamond"/>
        </w:rPr>
        <w:t xml:space="preserve">vævende omrids af kvindeskikkelser skal måske illustrere en ulykkelig forelskelse i </w:t>
      </w:r>
      <w:r w:rsidR="00852CE2">
        <w:rPr>
          <w:rFonts w:ascii="Garamond" w:hAnsi="Garamond"/>
        </w:rPr>
        <w:t xml:space="preserve">kvinden </w:t>
      </w:r>
      <w:r w:rsidR="00D43556">
        <w:rPr>
          <w:rFonts w:ascii="Garamond" w:hAnsi="Garamond"/>
        </w:rPr>
        <w:t>Constance Steensen-Leth</w:t>
      </w:r>
      <w:r w:rsidR="00FE4213">
        <w:rPr>
          <w:rFonts w:ascii="Garamond" w:hAnsi="Garamond"/>
        </w:rPr>
        <w:t xml:space="preserve">. </w:t>
      </w:r>
      <w:r w:rsidR="00F14DEE">
        <w:rPr>
          <w:rFonts w:ascii="Garamond" w:hAnsi="Garamond"/>
        </w:rPr>
        <w:t xml:space="preserve">Bag Grundtvigs skikkelse er der bragt et citat: </w:t>
      </w:r>
    </w:p>
    <w:p w:rsidR="00F14DEE" w:rsidRPr="00F14DEE" w:rsidRDefault="00F14DEE" w:rsidP="00852CE2">
      <w:pPr>
        <w:spacing w:line="240" w:lineRule="auto"/>
        <w:rPr>
          <w:rFonts w:ascii="Garamond" w:hAnsi="Garamond"/>
          <w:sz w:val="16"/>
          <w:szCs w:val="16"/>
        </w:rPr>
      </w:pPr>
      <w:r>
        <w:rPr>
          <w:rFonts w:ascii="Garamond" w:hAnsi="Garamond"/>
          <w:sz w:val="16"/>
          <w:szCs w:val="16"/>
        </w:rPr>
        <w:t>DE SNÆ</w:t>
      </w:r>
      <w:r w:rsidRPr="00F14DEE">
        <w:rPr>
          <w:rFonts w:ascii="Garamond" w:hAnsi="Garamond"/>
          <w:sz w:val="16"/>
          <w:szCs w:val="16"/>
        </w:rPr>
        <w:t xml:space="preserve">KKER MØDTES </w:t>
      </w:r>
    </w:p>
    <w:p w:rsidR="00F14DEE" w:rsidRPr="00F14DEE" w:rsidRDefault="00F14DEE" w:rsidP="00852CE2">
      <w:pPr>
        <w:spacing w:line="240" w:lineRule="auto"/>
        <w:rPr>
          <w:rFonts w:ascii="Garamond" w:hAnsi="Garamond"/>
          <w:sz w:val="16"/>
          <w:szCs w:val="16"/>
        </w:rPr>
      </w:pPr>
      <w:r>
        <w:rPr>
          <w:rFonts w:ascii="Garamond" w:hAnsi="Garamond"/>
          <w:sz w:val="16"/>
          <w:szCs w:val="16"/>
        </w:rPr>
        <w:t>I KVÆLD PAA</w:t>
      </w:r>
      <w:r w:rsidRPr="00F14DEE">
        <w:rPr>
          <w:rFonts w:ascii="Garamond" w:hAnsi="Garamond"/>
          <w:sz w:val="16"/>
          <w:szCs w:val="16"/>
        </w:rPr>
        <w:t xml:space="preserve"> HAV </w:t>
      </w:r>
    </w:p>
    <w:p w:rsidR="00F14DEE" w:rsidRPr="00F14DEE" w:rsidRDefault="00F14DEE" w:rsidP="00852CE2">
      <w:pPr>
        <w:spacing w:line="240" w:lineRule="auto"/>
        <w:rPr>
          <w:rFonts w:ascii="Garamond" w:hAnsi="Garamond"/>
          <w:sz w:val="16"/>
          <w:szCs w:val="16"/>
        </w:rPr>
      </w:pPr>
      <w:r w:rsidRPr="00F14DEE">
        <w:rPr>
          <w:rFonts w:ascii="Garamond" w:hAnsi="Garamond"/>
          <w:sz w:val="16"/>
          <w:szCs w:val="16"/>
        </w:rPr>
        <w:t xml:space="preserve">OG LUFTEN </w:t>
      </w:r>
    </w:p>
    <w:p w:rsidR="00F14DEE" w:rsidRPr="00F14DEE" w:rsidRDefault="00F14DEE" w:rsidP="00852CE2">
      <w:pPr>
        <w:spacing w:line="240" w:lineRule="auto"/>
        <w:rPr>
          <w:rFonts w:ascii="Garamond" w:hAnsi="Garamond"/>
          <w:sz w:val="16"/>
          <w:szCs w:val="16"/>
        </w:rPr>
      </w:pPr>
      <w:r w:rsidRPr="00F14DEE">
        <w:rPr>
          <w:rFonts w:ascii="Garamond" w:hAnsi="Garamond"/>
          <w:sz w:val="16"/>
          <w:szCs w:val="16"/>
        </w:rPr>
        <w:t xml:space="preserve">BEGYNDTE AT GLØDE </w:t>
      </w:r>
    </w:p>
    <w:p w:rsidR="00F14DEE" w:rsidRPr="00F14DEE" w:rsidRDefault="00F14DEE" w:rsidP="00852CE2">
      <w:pPr>
        <w:spacing w:line="240" w:lineRule="auto"/>
        <w:rPr>
          <w:rFonts w:ascii="Garamond" w:hAnsi="Garamond"/>
          <w:sz w:val="16"/>
          <w:szCs w:val="16"/>
        </w:rPr>
      </w:pPr>
      <w:r w:rsidRPr="00F14DEE">
        <w:rPr>
          <w:rFonts w:ascii="Garamond" w:hAnsi="Garamond"/>
          <w:sz w:val="16"/>
          <w:szCs w:val="16"/>
        </w:rPr>
        <w:t xml:space="preserve">DE LEGED ALT OVER </w:t>
      </w:r>
    </w:p>
    <w:p w:rsidR="00F14DEE" w:rsidRPr="00F14DEE" w:rsidRDefault="00F14DEE" w:rsidP="00852CE2">
      <w:pPr>
        <w:spacing w:line="240" w:lineRule="auto"/>
        <w:rPr>
          <w:rFonts w:ascii="Garamond" w:hAnsi="Garamond"/>
          <w:sz w:val="16"/>
          <w:szCs w:val="16"/>
        </w:rPr>
      </w:pPr>
      <w:r w:rsidRPr="00F14DEE">
        <w:rPr>
          <w:rFonts w:ascii="Garamond" w:hAnsi="Garamond"/>
          <w:sz w:val="16"/>
          <w:szCs w:val="16"/>
        </w:rPr>
        <w:t xml:space="preserve">DEN ÅBNE GRAV </w:t>
      </w:r>
    </w:p>
    <w:p w:rsidR="00F14DEE" w:rsidRPr="00F14DEE" w:rsidRDefault="00F14DEE" w:rsidP="00852CE2">
      <w:pPr>
        <w:spacing w:line="240" w:lineRule="auto"/>
        <w:rPr>
          <w:rFonts w:ascii="Garamond" w:hAnsi="Garamond"/>
          <w:sz w:val="16"/>
          <w:szCs w:val="16"/>
        </w:rPr>
      </w:pPr>
      <w:r w:rsidRPr="00F14DEE">
        <w:rPr>
          <w:rFonts w:ascii="Garamond" w:hAnsi="Garamond"/>
          <w:sz w:val="16"/>
          <w:szCs w:val="16"/>
        </w:rPr>
        <w:t xml:space="preserve">OG BØLGERNE </w:t>
      </w:r>
    </w:p>
    <w:p w:rsidR="00F14DEE" w:rsidRPr="00F14DEE" w:rsidRDefault="00F14DEE" w:rsidP="00852CE2">
      <w:pPr>
        <w:spacing w:line="240" w:lineRule="auto"/>
        <w:rPr>
          <w:rFonts w:ascii="Garamond" w:hAnsi="Garamond"/>
          <w:sz w:val="16"/>
          <w:szCs w:val="16"/>
        </w:rPr>
      </w:pPr>
      <w:r w:rsidRPr="00F14DEE">
        <w:rPr>
          <w:rFonts w:ascii="Garamond" w:hAnsi="Garamond"/>
          <w:sz w:val="16"/>
          <w:szCs w:val="16"/>
        </w:rPr>
        <w:t xml:space="preserve">GJORDES </w:t>
      </w:r>
    </w:p>
    <w:p w:rsidR="00F14DEE" w:rsidRPr="00852CE2" w:rsidRDefault="00F14DEE" w:rsidP="00852CE2">
      <w:pPr>
        <w:spacing w:line="240" w:lineRule="auto"/>
        <w:rPr>
          <w:rFonts w:ascii="Garamond" w:hAnsi="Garamond"/>
          <w:sz w:val="16"/>
          <w:szCs w:val="16"/>
        </w:rPr>
      </w:pPr>
      <w:r w:rsidRPr="00F14DEE">
        <w:rPr>
          <w:rFonts w:ascii="Garamond" w:hAnsi="Garamond"/>
          <w:sz w:val="16"/>
          <w:szCs w:val="16"/>
        </w:rPr>
        <w:t xml:space="preserve">SAA RØDE </w:t>
      </w:r>
    </w:p>
    <w:p w:rsidR="006D43EB" w:rsidRDefault="00FC2ABC" w:rsidP="006D43EB">
      <w:pPr>
        <w:ind w:hanging="1680"/>
        <w:rPr>
          <w:rFonts w:ascii="Garamond" w:hAnsi="Garamond"/>
        </w:rPr>
      </w:pPr>
      <w:r>
        <w:rPr>
          <w:rFonts w:ascii="Garamond" w:hAnsi="Garamond"/>
        </w:rPr>
        <w:lastRenderedPageBreak/>
        <w:t>Inds</w:t>
      </w:r>
      <w:r w:rsidR="00853046">
        <w:rPr>
          <w:rFonts w:ascii="Garamond" w:hAnsi="Garamond"/>
        </w:rPr>
        <w:t xml:space="preserve">                        S</w:t>
      </w:r>
      <w:r>
        <w:rPr>
          <w:rFonts w:ascii="Garamond" w:hAnsi="Garamond"/>
        </w:rPr>
        <w:t>kriften henviser</w:t>
      </w:r>
      <w:r w:rsidR="00B93E6D">
        <w:rPr>
          <w:rFonts w:ascii="Garamond" w:hAnsi="Garamond"/>
        </w:rPr>
        <w:t xml:space="preserve"> til et mindesmærke på</w:t>
      </w:r>
      <w:r w:rsidR="00D27D33">
        <w:rPr>
          <w:rFonts w:ascii="Garamond" w:hAnsi="Garamond"/>
        </w:rPr>
        <w:t xml:space="preserve"> Odden Kirkegård rejst til erindring</w:t>
      </w:r>
      <w:r w:rsidR="00B93E6D">
        <w:rPr>
          <w:rFonts w:ascii="Garamond" w:hAnsi="Garamond"/>
        </w:rPr>
        <w:t xml:space="preserve"> om faldne danske søfolk fra linjeskibet Prins Christian Frederik, som deltog i sla</w:t>
      </w:r>
      <w:r w:rsidR="00872117">
        <w:rPr>
          <w:rFonts w:ascii="Garamond" w:hAnsi="Garamond"/>
        </w:rPr>
        <w:t xml:space="preserve">get ved Sjællands Odde i 1808. </w:t>
      </w:r>
      <w:r w:rsidR="00B93E6D">
        <w:rPr>
          <w:rFonts w:ascii="Garamond" w:hAnsi="Garamond"/>
        </w:rPr>
        <w:t>”</w:t>
      </w:r>
      <w:r>
        <w:rPr>
          <w:rFonts w:ascii="Garamond" w:hAnsi="Garamond"/>
        </w:rPr>
        <w:t>VÆRDIGE SØNNER</w:t>
      </w:r>
      <w:r w:rsidR="00B93E6D">
        <w:rPr>
          <w:rFonts w:ascii="Garamond" w:hAnsi="Garamond"/>
        </w:rPr>
        <w:t>”</w:t>
      </w:r>
      <w:r>
        <w:rPr>
          <w:rFonts w:ascii="Garamond" w:hAnsi="Garamond"/>
        </w:rPr>
        <w:t xml:space="preserve"> som Grundtvig prioriterede at skrive </w:t>
      </w:r>
      <w:r w:rsidR="00FE4213">
        <w:rPr>
          <w:rFonts w:ascii="Garamond" w:hAnsi="Garamond"/>
        </w:rPr>
        <w:t xml:space="preserve">poetisk </w:t>
      </w:r>
      <w:r>
        <w:rPr>
          <w:rFonts w:ascii="Garamond" w:hAnsi="Garamond"/>
        </w:rPr>
        <w:t>om</w:t>
      </w:r>
      <w:r w:rsidR="00E41C0C">
        <w:rPr>
          <w:rFonts w:ascii="Garamond" w:hAnsi="Garamond"/>
        </w:rPr>
        <w:t>. Anden del af første hovedfel</w:t>
      </w:r>
      <w:r>
        <w:rPr>
          <w:rFonts w:ascii="Garamond" w:hAnsi="Garamond"/>
        </w:rPr>
        <w:t xml:space="preserve">t er en afbildning af Grundtvig i stående </w:t>
      </w:r>
      <w:r w:rsidR="005A48CE">
        <w:rPr>
          <w:rFonts w:ascii="Garamond" w:hAnsi="Garamond"/>
        </w:rPr>
        <w:t>hel</w:t>
      </w:r>
      <w:r>
        <w:rPr>
          <w:rFonts w:ascii="Garamond" w:hAnsi="Garamond"/>
        </w:rPr>
        <w:t>figur med ansigtet en face, arme og hænder strakt ud mod os som beskuere i en klassisk</w:t>
      </w:r>
      <w:r w:rsidR="00A407ED">
        <w:rPr>
          <w:rFonts w:ascii="Garamond" w:hAnsi="Garamond"/>
        </w:rPr>
        <w:t>,</w:t>
      </w:r>
      <w:r>
        <w:rPr>
          <w:rFonts w:ascii="Garamond" w:hAnsi="Garamond"/>
        </w:rPr>
        <w:t xml:space="preserve"> favnende Kristus-positur. Observationen forstærkes af de nøgne fødder, som man ofte ser i afbildninger af den korsfæstede</w:t>
      </w:r>
      <w:r w:rsidR="005A48CE">
        <w:rPr>
          <w:rFonts w:ascii="Garamond" w:hAnsi="Garamond"/>
        </w:rPr>
        <w:t xml:space="preserve"> Kristus. Grundtvig er i dette felt </w:t>
      </w:r>
      <w:r w:rsidR="00FE4213">
        <w:rPr>
          <w:rFonts w:ascii="Garamond" w:hAnsi="Garamond"/>
        </w:rPr>
        <w:t xml:space="preserve">iført præstekjole </w:t>
      </w:r>
      <w:r w:rsidR="005A48CE">
        <w:rPr>
          <w:rFonts w:ascii="Garamond" w:hAnsi="Garamond"/>
        </w:rPr>
        <w:t xml:space="preserve">og omkranset af billedallegorier, som sætter tankerne på sporet af indholdet i </w:t>
      </w:r>
      <w:r w:rsidR="00FF6ED7">
        <w:rPr>
          <w:rFonts w:ascii="Garamond" w:hAnsi="Garamond"/>
        </w:rPr>
        <w:t>hans tekster og dermed også</w:t>
      </w:r>
      <w:r w:rsidR="00965B09">
        <w:rPr>
          <w:rFonts w:ascii="Garamond" w:hAnsi="Garamond"/>
        </w:rPr>
        <w:t xml:space="preserve"> i retning af</w:t>
      </w:r>
      <w:r w:rsidR="00FF6ED7">
        <w:rPr>
          <w:rFonts w:ascii="Garamond" w:hAnsi="Garamond"/>
        </w:rPr>
        <w:t xml:space="preserve"> </w:t>
      </w:r>
      <w:r w:rsidR="005A48CE">
        <w:rPr>
          <w:rFonts w:ascii="Garamond" w:hAnsi="Garamond"/>
        </w:rPr>
        <w:t>i</w:t>
      </w:r>
      <w:r w:rsidR="00A15107">
        <w:rPr>
          <w:rFonts w:ascii="Garamond" w:hAnsi="Garamond"/>
        </w:rPr>
        <w:t>nspiration</w:t>
      </w:r>
      <w:r w:rsidR="00FF6ED7">
        <w:rPr>
          <w:rFonts w:ascii="Garamond" w:hAnsi="Garamond"/>
        </w:rPr>
        <w:t>en</w:t>
      </w:r>
      <w:r w:rsidR="00A15107">
        <w:rPr>
          <w:rFonts w:ascii="Garamond" w:hAnsi="Garamond"/>
        </w:rPr>
        <w:t>, som han fx hentede fra norrøn digtning</w:t>
      </w:r>
      <w:r w:rsidR="00FF6ED7">
        <w:rPr>
          <w:rFonts w:ascii="Garamond" w:hAnsi="Garamond"/>
        </w:rPr>
        <w:t>. Yderst</w:t>
      </w:r>
      <w:r w:rsidR="003B6AB0">
        <w:rPr>
          <w:rFonts w:ascii="Garamond" w:hAnsi="Garamond"/>
        </w:rPr>
        <w:t xml:space="preserve"> i kransen står</w:t>
      </w:r>
      <w:r w:rsidR="00FF6ED7">
        <w:rPr>
          <w:rFonts w:ascii="Garamond" w:hAnsi="Garamond"/>
        </w:rPr>
        <w:t xml:space="preserve"> første vers af salmen </w:t>
      </w:r>
      <w:r w:rsidR="00FF6ED7" w:rsidRPr="00FF6ED7">
        <w:rPr>
          <w:rFonts w:ascii="Garamond" w:hAnsi="Garamond"/>
          <w:i/>
        </w:rPr>
        <w:t>Deilig er den himmel blaa</w:t>
      </w:r>
      <w:r w:rsidR="003B6AB0">
        <w:rPr>
          <w:rFonts w:ascii="Garamond" w:hAnsi="Garamond"/>
        </w:rPr>
        <w:t>, 1810, som er tænkt til børn - måske er det</w:t>
      </w:r>
      <w:r w:rsidR="00E0390A">
        <w:rPr>
          <w:rFonts w:ascii="Garamond" w:hAnsi="Garamond"/>
        </w:rPr>
        <w:t xml:space="preserve"> </w:t>
      </w:r>
      <w:r w:rsidR="00853046">
        <w:rPr>
          <w:rFonts w:ascii="Garamond" w:hAnsi="Garamond"/>
        </w:rPr>
        <w:t xml:space="preserve">også </w:t>
      </w:r>
      <w:r w:rsidR="003B6AB0">
        <w:rPr>
          <w:rFonts w:ascii="Garamond" w:hAnsi="Garamond"/>
        </w:rPr>
        <w:t>derfor, at denne del er så farverig</w:t>
      </w:r>
      <w:r w:rsidR="00E0390A">
        <w:rPr>
          <w:rFonts w:ascii="Garamond" w:hAnsi="Garamond"/>
        </w:rPr>
        <w:t>?</w:t>
      </w:r>
      <w:r w:rsidR="003B6AB0">
        <w:rPr>
          <w:rFonts w:ascii="Garamond" w:hAnsi="Garamond"/>
        </w:rPr>
        <w:t xml:space="preserve"> Grundtvig blev ordineret i 1811 og ligner </w:t>
      </w:r>
      <w:r w:rsidR="00E11592">
        <w:rPr>
          <w:rFonts w:ascii="Garamond" w:hAnsi="Garamond"/>
        </w:rPr>
        <w:t>i denne fase af livsbilledet</w:t>
      </w:r>
      <w:r w:rsidR="00E0390A">
        <w:rPr>
          <w:rFonts w:ascii="Garamond" w:hAnsi="Garamond"/>
        </w:rPr>
        <w:t xml:space="preserve"> </w:t>
      </w:r>
      <w:r w:rsidR="003B6AB0">
        <w:rPr>
          <w:rFonts w:ascii="Garamond" w:hAnsi="Garamond"/>
        </w:rPr>
        <w:t>en</w:t>
      </w:r>
      <w:r w:rsidR="009B71A2">
        <w:rPr>
          <w:rFonts w:ascii="Garamond" w:hAnsi="Garamond"/>
        </w:rPr>
        <w:t xml:space="preserve"> </w:t>
      </w:r>
      <w:r w:rsidR="003B6AB0">
        <w:rPr>
          <w:rFonts w:ascii="Garamond" w:hAnsi="Garamond"/>
        </w:rPr>
        <w:t>forkynder</w:t>
      </w:r>
      <w:r w:rsidR="009B71A2">
        <w:rPr>
          <w:rFonts w:ascii="Garamond" w:hAnsi="Garamond"/>
        </w:rPr>
        <w:t xml:space="preserve"> i klassisk forstand</w:t>
      </w:r>
      <w:r w:rsidR="003B6AB0">
        <w:rPr>
          <w:rFonts w:ascii="Garamond" w:hAnsi="Garamond"/>
        </w:rPr>
        <w:t xml:space="preserve">. </w:t>
      </w:r>
      <w:r w:rsidR="00E0390A">
        <w:rPr>
          <w:rFonts w:ascii="Garamond" w:hAnsi="Garamond"/>
        </w:rPr>
        <w:t>Tredje del afslører</w:t>
      </w:r>
      <w:r w:rsidR="00533C37">
        <w:rPr>
          <w:rFonts w:ascii="Garamond" w:hAnsi="Garamond"/>
        </w:rPr>
        <w:t xml:space="preserve"> en ældre og tænksom </w:t>
      </w:r>
      <w:r w:rsidR="00E0390A">
        <w:rPr>
          <w:rFonts w:ascii="Garamond" w:hAnsi="Garamond"/>
        </w:rPr>
        <w:t>Grundtvig, som står i civil ved en talerstol med en bog i hænderne</w:t>
      </w:r>
      <w:r w:rsidR="00533C37">
        <w:rPr>
          <w:rFonts w:ascii="Garamond" w:hAnsi="Garamond"/>
        </w:rPr>
        <w:t>, som han er fordybet i</w:t>
      </w:r>
      <w:r w:rsidR="00E0390A">
        <w:rPr>
          <w:rFonts w:ascii="Garamond" w:hAnsi="Garamond"/>
        </w:rPr>
        <w:t xml:space="preserve">. </w:t>
      </w:r>
      <w:r w:rsidR="00533C37">
        <w:rPr>
          <w:rFonts w:ascii="Garamond" w:hAnsi="Garamond"/>
        </w:rPr>
        <w:t>Brune nuancer og figurfelter fremhæver på det symbolske plan intellekt - måske vil kunstnerne have os til at fastholde kendskabet til Grundtvigs omfangsrige produktion af salmer, oversættelser, verdenshistorie, gendigtninger</w:t>
      </w:r>
      <w:r w:rsidR="009B71A2">
        <w:rPr>
          <w:rFonts w:ascii="Garamond" w:hAnsi="Garamond"/>
        </w:rPr>
        <w:t xml:space="preserve"> og hans indflydelse på folkeoplysning set i tankerne om `Skolen for livet´, der i 1844 førte til de første realiseringer af grundtvigianske højskoler og friskoler</w:t>
      </w:r>
      <w:r w:rsidR="00533C37">
        <w:rPr>
          <w:rFonts w:ascii="Garamond" w:hAnsi="Garamond"/>
        </w:rPr>
        <w:t>. Også her rammer ord skikkelsen ind, ligesom ord d</w:t>
      </w:r>
      <w:r w:rsidR="006D43EB">
        <w:rPr>
          <w:rFonts w:ascii="Garamond" w:hAnsi="Garamond"/>
        </w:rPr>
        <w:t>a</w:t>
      </w:r>
      <w:r w:rsidR="00A407ED">
        <w:rPr>
          <w:rFonts w:ascii="Garamond" w:hAnsi="Garamond"/>
        </w:rPr>
        <w:t>nner betydning på talerstolen.</w:t>
      </w:r>
      <w:r w:rsidR="00BC3289">
        <w:rPr>
          <w:rFonts w:ascii="Garamond" w:hAnsi="Garamond"/>
        </w:rPr>
        <w:t xml:space="preserve"> I fjerde del </w:t>
      </w:r>
      <w:r w:rsidR="006D43EB">
        <w:rPr>
          <w:rFonts w:ascii="Garamond" w:hAnsi="Garamond"/>
        </w:rPr>
        <w:t xml:space="preserve">er ordene hentet fra </w:t>
      </w:r>
      <w:r w:rsidR="009B71A2">
        <w:rPr>
          <w:rFonts w:ascii="Garamond" w:hAnsi="Garamond"/>
        </w:rPr>
        <w:t xml:space="preserve">første strofe af </w:t>
      </w:r>
      <w:r w:rsidR="006D43EB">
        <w:rPr>
          <w:rFonts w:ascii="Garamond" w:hAnsi="Garamond"/>
        </w:rPr>
        <w:t>den velkendte</w:t>
      </w:r>
      <w:r w:rsidR="00D27D33">
        <w:rPr>
          <w:rFonts w:ascii="Garamond" w:hAnsi="Garamond"/>
        </w:rPr>
        <w:t xml:space="preserve"> </w:t>
      </w:r>
      <w:r w:rsidR="002E4FDD">
        <w:rPr>
          <w:rFonts w:ascii="Garamond" w:hAnsi="Garamond"/>
        </w:rPr>
        <w:t>næsten mytologiske</w:t>
      </w:r>
      <w:r w:rsidR="006D43EB">
        <w:rPr>
          <w:rFonts w:ascii="Garamond" w:hAnsi="Garamond"/>
        </w:rPr>
        <w:t xml:space="preserve"> salme </w:t>
      </w:r>
      <w:r w:rsidR="006D43EB" w:rsidRPr="00853046">
        <w:rPr>
          <w:rFonts w:ascii="Garamond" w:hAnsi="Garamond"/>
          <w:i/>
        </w:rPr>
        <w:t>De Levendes Land</w:t>
      </w:r>
      <w:r w:rsidR="009B71A2">
        <w:rPr>
          <w:rFonts w:ascii="Garamond" w:hAnsi="Garamond"/>
        </w:rPr>
        <w:t>, hvor</w:t>
      </w:r>
      <w:r w:rsidR="00E11592">
        <w:rPr>
          <w:rFonts w:ascii="Garamond" w:hAnsi="Garamond"/>
        </w:rPr>
        <w:t xml:space="preserve"> Grundtvigs forestillinger om Paradis</w:t>
      </w:r>
      <w:r w:rsidR="009B71A2">
        <w:rPr>
          <w:rFonts w:ascii="Garamond" w:hAnsi="Garamond"/>
        </w:rPr>
        <w:t xml:space="preserve"> fremgår utvetydigt</w:t>
      </w:r>
      <w:r w:rsidR="006D43EB">
        <w:rPr>
          <w:rFonts w:ascii="Garamond" w:hAnsi="Garamond"/>
        </w:rPr>
        <w:t>:</w:t>
      </w:r>
    </w:p>
    <w:p w:rsidR="006D43EB" w:rsidRPr="00C16A33" w:rsidRDefault="006D43EB" w:rsidP="00404481">
      <w:pPr>
        <w:spacing w:line="240" w:lineRule="auto"/>
        <w:rPr>
          <w:rFonts w:ascii="Garamond" w:hAnsi="Garamond"/>
          <w:sz w:val="16"/>
        </w:rPr>
      </w:pPr>
      <w:r w:rsidRPr="00C16A33">
        <w:rPr>
          <w:rFonts w:ascii="Garamond" w:hAnsi="Garamond"/>
          <w:sz w:val="16"/>
        </w:rPr>
        <w:t xml:space="preserve">O deilige Land, </w:t>
      </w:r>
    </w:p>
    <w:p w:rsidR="006D43EB" w:rsidRPr="00C16A33" w:rsidRDefault="006D43EB" w:rsidP="00404481">
      <w:pPr>
        <w:spacing w:line="240" w:lineRule="auto"/>
        <w:rPr>
          <w:rFonts w:ascii="Garamond" w:hAnsi="Garamond"/>
          <w:sz w:val="16"/>
        </w:rPr>
      </w:pPr>
      <w:r w:rsidRPr="00C16A33">
        <w:rPr>
          <w:rFonts w:ascii="Garamond" w:hAnsi="Garamond"/>
          <w:sz w:val="16"/>
        </w:rPr>
        <w:t xml:space="preserve">Hvor Håret ei graaner og Tid har ei Tand, </w:t>
      </w:r>
    </w:p>
    <w:p w:rsidR="006D43EB" w:rsidRPr="00C16A33" w:rsidRDefault="006D43EB" w:rsidP="00404481">
      <w:pPr>
        <w:spacing w:line="240" w:lineRule="auto"/>
        <w:rPr>
          <w:rFonts w:ascii="Garamond" w:hAnsi="Garamond"/>
          <w:sz w:val="16"/>
        </w:rPr>
      </w:pPr>
      <w:r w:rsidRPr="00C16A33">
        <w:rPr>
          <w:rFonts w:ascii="Garamond" w:hAnsi="Garamond"/>
          <w:sz w:val="16"/>
        </w:rPr>
        <w:t xml:space="preserve">Hvor Solen ei brænder og Bølgen ei slaaer, </w:t>
      </w:r>
    </w:p>
    <w:p w:rsidR="006D43EB" w:rsidRPr="00C16A33" w:rsidRDefault="006D43EB" w:rsidP="00404481">
      <w:pPr>
        <w:spacing w:line="240" w:lineRule="auto"/>
        <w:rPr>
          <w:rFonts w:ascii="Garamond" w:hAnsi="Garamond"/>
          <w:sz w:val="16"/>
        </w:rPr>
      </w:pPr>
      <w:r w:rsidRPr="00C16A33">
        <w:rPr>
          <w:rFonts w:ascii="Garamond" w:hAnsi="Garamond"/>
          <w:sz w:val="16"/>
        </w:rPr>
        <w:t xml:space="preserve">Hvor Høsten omfavner den blomstrende Vaar, </w:t>
      </w:r>
    </w:p>
    <w:p w:rsidR="006D43EB" w:rsidRPr="00C16A33" w:rsidRDefault="006D43EB" w:rsidP="00404481">
      <w:pPr>
        <w:spacing w:line="240" w:lineRule="auto"/>
        <w:rPr>
          <w:rFonts w:ascii="Garamond" w:hAnsi="Garamond"/>
          <w:sz w:val="16"/>
        </w:rPr>
      </w:pPr>
      <w:r w:rsidRPr="00C16A33">
        <w:rPr>
          <w:rFonts w:ascii="Garamond" w:hAnsi="Garamond"/>
          <w:sz w:val="16"/>
        </w:rPr>
        <w:t>Hvor Aften og Morgen gaae altid i Dands</w:t>
      </w:r>
    </w:p>
    <w:p w:rsidR="006D43EB" w:rsidRPr="00C16A33" w:rsidRDefault="006D43EB" w:rsidP="00404481">
      <w:pPr>
        <w:spacing w:line="240" w:lineRule="auto"/>
        <w:rPr>
          <w:rFonts w:ascii="Garamond" w:hAnsi="Garamond"/>
          <w:sz w:val="16"/>
        </w:rPr>
      </w:pPr>
      <w:r w:rsidRPr="00C16A33">
        <w:rPr>
          <w:rFonts w:ascii="Garamond" w:hAnsi="Garamond"/>
          <w:sz w:val="16"/>
        </w:rPr>
        <w:t xml:space="preserve">Med Middagens Glans! </w:t>
      </w:r>
    </w:p>
    <w:p w:rsidR="00E11592" w:rsidRDefault="00E11592" w:rsidP="006D43EB">
      <w:pPr>
        <w:rPr>
          <w:rFonts w:ascii="Garamond" w:hAnsi="Garamond"/>
        </w:rPr>
      </w:pPr>
      <w:r>
        <w:rPr>
          <w:rFonts w:ascii="Garamond" w:hAnsi="Garamond"/>
        </w:rPr>
        <w:t xml:space="preserve">Grundtvig er vist som en ældre </w:t>
      </w:r>
      <w:r w:rsidR="002E4FDD">
        <w:rPr>
          <w:rFonts w:ascii="Garamond" w:hAnsi="Garamond"/>
        </w:rPr>
        <w:t xml:space="preserve">og afklaret præsteklædt </w:t>
      </w:r>
      <w:r>
        <w:rPr>
          <w:rFonts w:ascii="Garamond" w:hAnsi="Garamond"/>
        </w:rPr>
        <w:t>herre med karakteristisk hvidt skæg</w:t>
      </w:r>
      <w:r w:rsidR="002E4FDD">
        <w:rPr>
          <w:rFonts w:ascii="Garamond" w:hAnsi="Garamond"/>
        </w:rPr>
        <w:t xml:space="preserve"> </w:t>
      </w:r>
      <w:r>
        <w:rPr>
          <w:rFonts w:ascii="Garamond" w:hAnsi="Garamond"/>
        </w:rPr>
        <w:t xml:space="preserve">siddende i en </w:t>
      </w:r>
      <w:r w:rsidR="002E4FDD">
        <w:rPr>
          <w:rFonts w:ascii="Garamond" w:hAnsi="Garamond"/>
        </w:rPr>
        <w:t xml:space="preserve">højrygget </w:t>
      </w:r>
      <w:r>
        <w:rPr>
          <w:rFonts w:ascii="Garamond" w:hAnsi="Garamond"/>
        </w:rPr>
        <w:t xml:space="preserve">stol og med ansigtet i ¾-profil, som </w:t>
      </w:r>
      <w:r w:rsidR="002E4FDD">
        <w:rPr>
          <w:rFonts w:ascii="Garamond" w:hAnsi="Garamond"/>
        </w:rPr>
        <w:t xml:space="preserve">kun </w:t>
      </w:r>
      <w:r>
        <w:rPr>
          <w:rFonts w:ascii="Garamond" w:hAnsi="Garamond"/>
        </w:rPr>
        <w:t>u</w:t>
      </w:r>
      <w:r w:rsidR="002E4FDD">
        <w:rPr>
          <w:rFonts w:ascii="Garamond" w:hAnsi="Garamond"/>
        </w:rPr>
        <w:t>nderstreger effekten af, at kroppen er vendt i retning af de tidligere faser af hans keramisk afbillede liv. Baggrunden vis</w:t>
      </w:r>
      <w:r w:rsidR="00D27D33">
        <w:rPr>
          <w:rFonts w:ascii="Garamond" w:hAnsi="Garamond"/>
        </w:rPr>
        <w:t xml:space="preserve">er nationale symboler set i en klassisk hvidkalket </w:t>
      </w:r>
      <w:r w:rsidR="002E4FDD">
        <w:rPr>
          <w:rFonts w:ascii="Garamond" w:hAnsi="Garamond"/>
        </w:rPr>
        <w:t>kirke, hvide huse med rødstenstage, danske flag og bakkedrag. Til højre for Grundtvig har k</w:t>
      </w:r>
      <w:r w:rsidR="00BC3289">
        <w:rPr>
          <w:rFonts w:ascii="Garamond" w:hAnsi="Garamond"/>
        </w:rPr>
        <w:t>unstnerne indflettet betegnelsen</w:t>
      </w:r>
      <w:r w:rsidR="002E4FDD">
        <w:rPr>
          <w:rFonts w:ascii="Garamond" w:hAnsi="Garamond"/>
        </w:rPr>
        <w:t xml:space="preserve"> </w:t>
      </w:r>
      <w:r w:rsidR="002E4FDD" w:rsidRPr="002E4FDD">
        <w:rPr>
          <w:rFonts w:ascii="Garamond" w:hAnsi="Garamond"/>
          <w:i/>
        </w:rPr>
        <w:t>DET LEVENDE ORD</w:t>
      </w:r>
      <w:r w:rsidR="00BC3289">
        <w:rPr>
          <w:rFonts w:ascii="Garamond" w:hAnsi="Garamond"/>
        </w:rPr>
        <w:t>. De</w:t>
      </w:r>
      <w:r w:rsidR="002E4FDD">
        <w:rPr>
          <w:rFonts w:ascii="Garamond" w:hAnsi="Garamond"/>
        </w:rPr>
        <w:t xml:space="preserve"> får derved afsluttet</w:t>
      </w:r>
      <w:r w:rsidR="002A276C">
        <w:rPr>
          <w:rFonts w:ascii="Garamond" w:hAnsi="Garamond"/>
        </w:rPr>
        <w:t xml:space="preserve"> det samlede portræt med Grundtvigs indflydelse på ideen om, at skolens undervisning og kultur skal bygge på, at mennesker taler til og med hinanden – skrift skal formidles.</w:t>
      </w:r>
      <w:r w:rsidR="00872117">
        <w:rPr>
          <w:rFonts w:ascii="Garamond" w:hAnsi="Garamond"/>
        </w:rPr>
        <w:t xml:space="preserve"> Betegnelsen</w:t>
      </w:r>
      <w:r w:rsidR="00CC1A52">
        <w:rPr>
          <w:rFonts w:ascii="Garamond" w:hAnsi="Garamond"/>
        </w:rPr>
        <w:t xml:space="preserve"> </w:t>
      </w:r>
      <w:r w:rsidR="00747983">
        <w:rPr>
          <w:rFonts w:ascii="Garamond" w:hAnsi="Garamond"/>
        </w:rPr>
        <w:t xml:space="preserve">rummer </w:t>
      </w:r>
      <w:r w:rsidR="00404481">
        <w:rPr>
          <w:rFonts w:ascii="Garamond" w:hAnsi="Garamond"/>
        </w:rPr>
        <w:t xml:space="preserve">i øvrigt </w:t>
      </w:r>
      <w:r w:rsidR="00C9238D">
        <w:rPr>
          <w:rFonts w:ascii="Garamond" w:hAnsi="Garamond"/>
        </w:rPr>
        <w:t>flere lag af betydning</w:t>
      </w:r>
      <w:r w:rsidR="00747983">
        <w:rPr>
          <w:rFonts w:ascii="Garamond" w:hAnsi="Garamond"/>
        </w:rPr>
        <w:t xml:space="preserve">, som ikke er indskrevet her! </w:t>
      </w:r>
      <w:r w:rsidR="00C9238D">
        <w:rPr>
          <w:rFonts w:ascii="Garamond" w:hAnsi="Garamond"/>
        </w:rPr>
        <w:t xml:space="preserve"> </w:t>
      </w:r>
    </w:p>
    <w:p w:rsidR="006D43EB" w:rsidRDefault="002E1A71" w:rsidP="00D27D33">
      <w:pPr>
        <w:rPr>
          <w:rFonts w:ascii="Garamond" w:hAnsi="Garamond"/>
        </w:rPr>
      </w:pPr>
      <w:r>
        <w:rPr>
          <w:rFonts w:ascii="Garamond" w:hAnsi="Garamond"/>
        </w:rPr>
        <w:t>Hans Christian</w:t>
      </w:r>
      <w:r w:rsidR="00BC3289">
        <w:rPr>
          <w:rFonts w:ascii="Garamond" w:hAnsi="Garamond"/>
        </w:rPr>
        <w:t xml:space="preserve"> Andersen</w:t>
      </w:r>
      <w:r w:rsidR="00C9238D">
        <w:rPr>
          <w:rFonts w:ascii="Garamond" w:hAnsi="Garamond"/>
        </w:rPr>
        <w:t xml:space="preserve"> er portrætteret i frisens andet hovedfelt, </w:t>
      </w:r>
      <w:r w:rsidR="00BC3289">
        <w:rPr>
          <w:rFonts w:ascii="Garamond" w:hAnsi="Garamond"/>
        </w:rPr>
        <w:t xml:space="preserve">hvor første </w:t>
      </w:r>
      <w:r w:rsidR="00C9238D">
        <w:rPr>
          <w:rFonts w:ascii="Garamond" w:hAnsi="Garamond"/>
        </w:rPr>
        <w:t xml:space="preserve">del viser en ung </w:t>
      </w:r>
      <w:r w:rsidR="00DF01ED">
        <w:rPr>
          <w:rFonts w:ascii="Garamond" w:hAnsi="Garamond"/>
        </w:rPr>
        <w:t>og målrettet</w:t>
      </w:r>
      <w:r w:rsidR="00A407ED">
        <w:rPr>
          <w:rFonts w:ascii="Garamond" w:hAnsi="Garamond"/>
        </w:rPr>
        <w:t>,</w:t>
      </w:r>
      <w:r w:rsidR="00DF01ED">
        <w:rPr>
          <w:rFonts w:ascii="Garamond" w:hAnsi="Garamond"/>
        </w:rPr>
        <w:t xml:space="preserve"> letgenkendelig version</w:t>
      </w:r>
      <w:r w:rsidR="00C9238D">
        <w:rPr>
          <w:rFonts w:ascii="Garamond" w:hAnsi="Garamond"/>
        </w:rPr>
        <w:t xml:space="preserve"> i rask skridt </w:t>
      </w:r>
      <w:r w:rsidR="00DF01ED">
        <w:rPr>
          <w:rFonts w:ascii="Garamond" w:hAnsi="Garamond"/>
        </w:rPr>
        <w:t xml:space="preserve">på vej mod sin fremtid og altså </w:t>
      </w:r>
      <w:r w:rsidR="00C9238D">
        <w:rPr>
          <w:rFonts w:ascii="Garamond" w:hAnsi="Garamond"/>
        </w:rPr>
        <w:t xml:space="preserve">set i profil. </w:t>
      </w:r>
      <w:r w:rsidR="00DF01ED">
        <w:rPr>
          <w:rFonts w:ascii="Garamond" w:hAnsi="Garamond"/>
        </w:rPr>
        <w:t>I højr</w:t>
      </w:r>
      <w:r w:rsidR="00F603D4">
        <w:rPr>
          <w:rFonts w:ascii="Garamond" w:hAnsi="Garamond"/>
        </w:rPr>
        <w:t xml:space="preserve">e hånd holder han en slank stok, </w:t>
      </w:r>
      <w:r w:rsidR="00DF01ED">
        <w:rPr>
          <w:rFonts w:ascii="Garamond" w:hAnsi="Garamond"/>
        </w:rPr>
        <w:t xml:space="preserve">og i venstre bærer han på en rejsetaske. Han ser glad ud </w:t>
      </w:r>
      <w:r w:rsidR="00747983">
        <w:rPr>
          <w:rFonts w:ascii="Garamond" w:hAnsi="Garamond"/>
        </w:rPr>
        <w:t>og er omgivet af velkendte</w:t>
      </w:r>
      <w:r w:rsidR="00A407ED">
        <w:rPr>
          <w:rFonts w:ascii="Garamond" w:hAnsi="Garamond"/>
        </w:rPr>
        <w:t>,</w:t>
      </w:r>
      <w:r w:rsidR="00DF01ED">
        <w:rPr>
          <w:rFonts w:ascii="Garamond" w:hAnsi="Garamond"/>
        </w:rPr>
        <w:t xml:space="preserve"> </w:t>
      </w:r>
      <w:r w:rsidR="00747983">
        <w:rPr>
          <w:rFonts w:ascii="Garamond" w:hAnsi="Garamond"/>
        </w:rPr>
        <w:t>rosa-</w:t>
      </w:r>
      <w:r w:rsidR="00DF01ED">
        <w:rPr>
          <w:rFonts w:ascii="Garamond" w:hAnsi="Garamond"/>
        </w:rPr>
        <w:t xml:space="preserve">farvestrålende </w:t>
      </w:r>
      <w:r w:rsidR="00747983">
        <w:rPr>
          <w:rFonts w:ascii="Garamond" w:hAnsi="Garamond"/>
        </w:rPr>
        <w:t xml:space="preserve">afbildninger af </w:t>
      </w:r>
      <w:r w:rsidR="006300EF">
        <w:rPr>
          <w:rFonts w:ascii="Garamond" w:hAnsi="Garamond"/>
        </w:rPr>
        <w:t>kunst</w:t>
      </w:r>
      <w:r w:rsidR="00DF01ED">
        <w:rPr>
          <w:rFonts w:ascii="Garamond" w:hAnsi="Garamond"/>
        </w:rPr>
        <w:t xml:space="preserve">eventyr; </w:t>
      </w:r>
      <w:r w:rsidR="00DF01ED" w:rsidRPr="006F32DE">
        <w:rPr>
          <w:rFonts w:ascii="Garamond" w:hAnsi="Garamond"/>
          <w:i/>
        </w:rPr>
        <w:t>Prinsessen på ærten, Fyrtøjet, Lille Claus og Store Claus, Den lille Ida med blomsterne</w:t>
      </w:r>
      <w:r w:rsidR="00DF01ED">
        <w:rPr>
          <w:rFonts w:ascii="Garamond" w:hAnsi="Garamond"/>
        </w:rPr>
        <w:t xml:space="preserve"> og </w:t>
      </w:r>
      <w:r w:rsidR="00DF01ED" w:rsidRPr="006F32DE">
        <w:rPr>
          <w:rFonts w:ascii="Garamond" w:hAnsi="Garamond"/>
          <w:i/>
        </w:rPr>
        <w:t>Den lille havfrue</w:t>
      </w:r>
      <w:r w:rsidR="00DF01ED">
        <w:rPr>
          <w:rFonts w:ascii="Garamond" w:hAnsi="Garamond"/>
        </w:rPr>
        <w:t xml:space="preserve">. </w:t>
      </w:r>
      <w:r w:rsidR="006300EF">
        <w:rPr>
          <w:rFonts w:ascii="Garamond" w:hAnsi="Garamond"/>
        </w:rPr>
        <w:t xml:space="preserve">Disse udvalgte eventyr er imidlertid kun begyndelsen på en sand kavalkade af tekster, som H.C. Andersen kontinuerligt befinder sig i centrum af på frisen. </w:t>
      </w:r>
      <w:r w:rsidR="00DF01ED">
        <w:rPr>
          <w:rFonts w:ascii="Garamond" w:hAnsi="Garamond"/>
        </w:rPr>
        <w:t xml:space="preserve">Anden del viser </w:t>
      </w:r>
      <w:r w:rsidR="006300EF">
        <w:rPr>
          <w:rFonts w:ascii="Garamond" w:hAnsi="Garamond"/>
        </w:rPr>
        <w:t xml:space="preserve">således </w:t>
      </w:r>
      <w:r w:rsidR="00DF01ED">
        <w:rPr>
          <w:rFonts w:ascii="Garamond" w:hAnsi="Garamond"/>
        </w:rPr>
        <w:t xml:space="preserve">en siddende og skrivende voksen H.C. Andersen, som netop er blevet ramt af en pil – måske poesiens – eller </w:t>
      </w:r>
      <w:r w:rsidR="00747983">
        <w:rPr>
          <w:rFonts w:ascii="Garamond" w:hAnsi="Garamond"/>
        </w:rPr>
        <w:t>måske er</w:t>
      </w:r>
      <w:r w:rsidR="006F32DE">
        <w:rPr>
          <w:rFonts w:ascii="Garamond" w:hAnsi="Garamond"/>
        </w:rPr>
        <w:t xml:space="preserve"> det en pil, som er sen</w:t>
      </w:r>
      <w:r w:rsidR="00747983">
        <w:rPr>
          <w:rFonts w:ascii="Garamond" w:hAnsi="Garamond"/>
        </w:rPr>
        <w:t xml:space="preserve">dt afsted af </w:t>
      </w:r>
      <w:r w:rsidR="00747983" w:rsidRPr="006300EF">
        <w:rPr>
          <w:rFonts w:ascii="Garamond" w:hAnsi="Garamond"/>
          <w:i/>
        </w:rPr>
        <w:t>Den uartige dreng</w:t>
      </w:r>
      <w:r w:rsidR="00965B09">
        <w:rPr>
          <w:rFonts w:ascii="Garamond" w:hAnsi="Garamond"/>
        </w:rPr>
        <w:t xml:space="preserve">? </w:t>
      </w:r>
      <w:r w:rsidR="006300EF">
        <w:rPr>
          <w:rFonts w:ascii="Garamond" w:hAnsi="Garamond"/>
        </w:rPr>
        <w:t xml:space="preserve">Han har selskab af drengen fra </w:t>
      </w:r>
      <w:r w:rsidR="006300EF" w:rsidRPr="006300EF">
        <w:rPr>
          <w:rFonts w:ascii="Garamond" w:hAnsi="Garamond"/>
          <w:i/>
        </w:rPr>
        <w:t>Kejserens nye klæder, Den standhaftige Tinsoldat, Tommelise</w:t>
      </w:r>
      <w:r w:rsidR="00616BE3">
        <w:rPr>
          <w:rFonts w:ascii="Garamond" w:hAnsi="Garamond"/>
        </w:rPr>
        <w:t xml:space="preserve"> </w:t>
      </w:r>
      <w:r w:rsidR="006300EF">
        <w:rPr>
          <w:rFonts w:ascii="Garamond" w:hAnsi="Garamond"/>
        </w:rPr>
        <w:t xml:space="preserve">m.fl. – figurer fra fortællinger som appellerer til både børn og voksne </w:t>
      </w:r>
      <w:r w:rsidR="006E6862">
        <w:rPr>
          <w:rFonts w:ascii="Garamond" w:hAnsi="Garamond"/>
        </w:rPr>
        <w:t>og måske årsagen til,</w:t>
      </w:r>
      <w:r w:rsidR="006300EF">
        <w:rPr>
          <w:rFonts w:ascii="Garamond" w:hAnsi="Garamond"/>
        </w:rPr>
        <w:t xml:space="preserve"> at iagttagere af re</w:t>
      </w:r>
      <w:r w:rsidR="00650852">
        <w:rPr>
          <w:rFonts w:ascii="Garamond" w:hAnsi="Garamond"/>
        </w:rPr>
        <w:t xml:space="preserve">lieffet ofte dvæler </w:t>
      </w:r>
      <w:r w:rsidR="00D27D33">
        <w:rPr>
          <w:rFonts w:ascii="Garamond" w:hAnsi="Garamond"/>
        </w:rPr>
        <w:t xml:space="preserve">netop </w:t>
      </w:r>
      <w:r w:rsidR="00650852">
        <w:rPr>
          <w:rFonts w:ascii="Garamond" w:hAnsi="Garamond"/>
        </w:rPr>
        <w:t>her</w:t>
      </w:r>
      <w:r w:rsidR="00B75983">
        <w:rPr>
          <w:rFonts w:ascii="Garamond" w:hAnsi="Garamond"/>
        </w:rPr>
        <w:t>. E</w:t>
      </w:r>
      <w:r w:rsidR="006300EF">
        <w:rPr>
          <w:rFonts w:ascii="Garamond" w:hAnsi="Garamond"/>
        </w:rPr>
        <w:t>n klar grøn glasur</w:t>
      </w:r>
      <w:r w:rsidR="00650852">
        <w:rPr>
          <w:rFonts w:ascii="Garamond" w:hAnsi="Garamond"/>
        </w:rPr>
        <w:t xml:space="preserve"> </w:t>
      </w:r>
      <w:r w:rsidR="00B75983">
        <w:rPr>
          <w:rFonts w:ascii="Garamond" w:hAnsi="Garamond"/>
        </w:rPr>
        <w:t xml:space="preserve">skaber </w:t>
      </w:r>
      <w:r w:rsidR="00650852">
        <w:rPr>
          <w:rFonts w:ascii="Garamond" w:hAnsi="Garamond"/>
        </w:rPr>
        <w:t>sammenhæng</w:t>
      </w:r>
      <w:r w:rsidR="006300EF">
        <w:rPr>
          <w:rFonts w:ascii="Garamond" w:hAnsi="Garamond"/>
        </w:rPr>
        <w:t xml:space="preserve"> </w:t>
      </w:r>
      <w:r w:rsidR="00650852">
        <w:rPr>
          <w:rFonts w:ascii="Garamond" w:hAnsi="Garamond"/>
        </w:rPr>
        <w:t>i frem</w:t>
      </w:r>
      <w:r w:rsidR="006E6862">
        <w:rPr>
          <w:rFonts w:ascii="Garamond" w:hAnsi="Garamond"/>
        </w:rPr>
        <w:t xml:space="preserve">stillingen af </w:t>
      </w:r>
      <w:r w:rsidR="00D27D33">
        <w:rPr>
          <w:rFonts w:ascii="Garamond" w:hAnsi="Garamond"/>
        </w:rPr>
        <w:t xml:space="preserve">de mange </w:t>
      </w:r>
      <w:r w:rsidR="006E6862">
        <w:rPr>
          <w:rFonts w:ascii="Garamond" w:hAnsi="Garamond"/>
        </w:rPr>
        <w:t>eventyr</w:t>
      </w:r>
      <w:r w:rsidR="00650852">
        <w:rPr>
          <w:rFonts w:ascii="Garamond" w:hAnsi="Garamond"/>
        </w:rPr>
        <w:t>. I tredje del kigger en voksen og stående H.C. Andersen tilbage mod sine ti</w:t>
      </w:r>
      <w:r w:rsidR="00965B09">
        <w:rPr>
          <w:rFonts w:ascii="Garamond" w:hAnsi="Garamond"/>
        </w:rPr>
        <w:t xml:space="preserve">dligere aldre. Han anvender </w:t>
      </w:r>
      <w:r w:rsidR="00650852">
        <w:rPr>
          <w:rFonts w:ascii="Garamond" w:hAnsi="Garamond"/>
        </w:rPr>
        <w:t xml:space="preserve">en kraftigere stok og </w:t>
      </w:r>
      <w:r w:rsidR="00A407ED">
        <w:rPr>
          <w:rFonts w:ascii="Garamond" w:hAnsi="Garamond"/>
        </w:rPr>
        <w:t xml:space="preserve">er blevet gråhåret. En sart lys, </w:t>
      </w:r>
      <w:r w:rsidR="00650852">
        <w:rPr>
          <w:rFonts w:ascii="Garamond" w:hAnsi="Garamond"/>
        </w:rPr>
        <w:t xml:space="preserve">gul glasur fanger blikkets opmærksomhed på vilde svaner, kys fra en svinedreng til en prinsesse, </w:t>
      </w:r>
      <w:r w:rsidR="002969C6">
        <w:rPr>
          <w:rFonts w:ascii="Garamond" w:hAnsi="Garamond"/>
        </w:rPr>
        <w:t xml:space="preserve">genkendelige scenarier fra </w:t>
      </w:r>
      <w:r w:rsidR="00650852" w:rsidRPr="00650852">
        <w:rPr>
          <w:rFonts w:ascii="Garamond" w:hAnsi="Garamond"/>
          <w:i/>
        </w:rPr>
        <w:t>Historien om en moder</w:t>
      </w:r>
      <w:r w:rsidR="00616BE3">
        <w:rPr>
          <w:rFonts w:ascii="Garamond" w:hAnsi="Garamond"/>
        </w:rPr>
        <w:t xml:space="preserve">, </w:t>
      </w:r>
      <w:r w:rsidR="00616BE3" w:rsidRPr="00616BE3">
        <w:rPr>
          <w:rFonts w:ascii="Garamond" w:hAnsi="Garamond"/>
          <w:i/>
        </w:rPr>
        <w:t>Kærestefolkene</w:t>
      </w:r>
      <w:r w:rsidR="00616BE3">
        <w:rPr>
          <w:rFonts w:ascii="Garamond" w:hAnsi="Garamond"/>
        </w:rPr>
        <w:t xml:space="preserve"> </w:t>
      </w:r>
      <w:r w:rsidR="00650852">
        <w:rPr>
          <w:rFonts w:ascii="Garamond" w:hAnsi="Garamond"/>
        </w:rPr>
        <w:t xml:space="preserve">mv. og </w:t>
      </w:r>
      <w:r w:rsidR="00650852" w:rsidRPr="00650852">
        <w:rPr>
          <w:rFonts w:ascii="Garamond" w:hAnsi="Garamond"/>
          <w:i/>
        </w:rPr>
        <w:t>Ole Lukøje</w:t>
      </w:r>
      <w:r w:rsidR="00650852">
        <w:rPr>
          <w:rFonts w:ascii="Garamond" w:hAnsi="Garamond"/>
        </w:rPr>
        <w:t xml:space="preserve"> danner </w:t>
      </w:r>
      <w:r w:rsidR="006E6862">
        <w:rPr>
          <w:rFonts w:ascii="Garamond" w:hAnsi="Garamond"/>
        </w:rPr>
        <w:t xml:space="preserve">forsigtigt </w:t>
      </w:r>
      <w:r w:rsidR="00650852">
        <w:rPr>
          <w:rFonts w:ascii="Garamond" w:hAnsi="Garamond"/>
        </w:rPr>
        <w:t xml:space="preserve">overgangsfigur til fjerde </w:t>
      </w:r>
      <w:r w:rsidR="00D27D33">
        <w:rPr>
          <w:rFonts w:ascii="Garamond" w:hAnsi="Garamond"/>
        </w:rPr>
        <w:t xml:space="preserve">og sidste </w:t>
      </w:r>
      <w:r w:rsidR="00650852">
        <w:rPr>
          <w:rFonts w:ascii="Garamond" w:hAnsi="Garamond"/>
        </w:rPr>
        <w:t>felt</w:t>
      </w:r>
      <w:r w:rsidR="00D27D33">
        <w:rPr>
          <w:rFonts w:ascii="Garamond" w:hAnsi="Garamond"/>
        </w:rPr>
        <w:t>. Her</w:t>
      </w:r>
      <w:r w:rsidR="00554C73">
        <w:rPr>
          <w:rFonts w:ascii="Garamond" w:hAnsi="Garamond"/>
        </w:rPr>
        <w:t xml:space="preserve"> </w:t>
      </w:r>
      <w:r w:rsidR="00650852">
        <w:rPr>
          <w:rFonts w:ascii="Garamond" w:hAnsi="Garamond"/>
        </w:rPr>
        <w:t>svæver H.C. Andersen som</w:t>
      </w:r>
      <w:r>
        <w:rPr>
          <w:rFonts w:ascii="Garamond" w:hAnsi="Garamond"/>
        </w:rPr>
        <w:t xml:space="preserve"> en liggende diagonal - sikkert </w:t>
      </w:r>
      <w:r w:rsidR="00650852">
        <w:rPr>
          <w:rFonts w:ascii="Garamond" w:hAnsi="Garamond"/>
        </w:rPr>
        <w:t>død –</w:t>
      </w:r>
      <w:r w:rsidR="00554C73">
        <w:rPr>
          <w:rFonts w:ascii="Garamond" w:hAnsi="Garamond"/>
        </w:rPr>
        <w:t xml:space="preserve"> under alle omstændigheder med lukkede øjne</w:t>
      </w:r>
      <w:r w:rsidR="00D27D33">
        <w:rPr>
          <w:rFonts w:ascii="Garamond" w:hAnsi="Garamond"/>
        </w:rPr>
        <w:t xml:space="preserve">, et </w:t>
      </w:r>
      <w:r w:rsidR="002969C6">
        <w:rPr>
          <w:rFonts w:ascii="Garamond" w:hAnsi="Garamond"/>
        </w:rPr>
        <w:t xml:space="preserve">fredfyldt </w:t>
      </w:r>
      <w:r w:rsidR="00D27D33">
        <w:rPr>
          <w:rFonts w:ascii="Garamond" w:hAnsi="Garamond"/>
        </w:rPr>
        <w:t>blegt ansigt</w:t>
      </w:r>
      <w:r w:rsidR="002969C6">
        <w:rPr>
          <w:rFonts w:ascii="Garamond" w:hAnsi="Garamond"/>
        </w:rPr>
        <w:t xml:space="preserve">, foldede hænder </w:t>
      </w:r>
      <w:r w:rsidR="00554C73">
        <w:rPr>
          <w:rFonts w:ascii="Garamond" w:hAnsi="Garamond"/>
        </w:rPr>
        <w:t>og den obligatoriske høje hat på vej væk fra</w:t>
      </w:r>
      <w:r>
        <w:rPr>
          <w:rFonts w:ascii="Garamond" w:hAnsi="Garamond"/>
        </w:rPr>
        <w:t xml:space="preserve"> et afsjælet</w:t>
      </w:r>
      <w:r w:rsidR="006E6862">
        <w:rPr>
          <w:rFonts w:ascii="Garamond" w:hAnsi="Garamond"/>
        </w:rPr>
        <w:t xml:space="preserve"> legeme. Eventyre</w:t>
      </w:r>
      <w:r w:rsidR="00554C73">
        <w:rPr>
          <w:rFonts w:ascii="Garamond" w:hAnsi="Garamond"/>
        </w:rPr>
        <w:t xml:space="preserve">ne har </w:t>
      </w:r>
      <w:r w:rsidR="00D27D33">
        <w:rPr>
          <w:rFonts w:ascii="Garamond" w:hAnsi="Garamond"/>
        </w:rPr>
        <w:t xml:space="preserve">i dette felt </w:t>
      </w:r>
      <w:r w:rsidR="00554C73">
        <w:rPr>
          <w:rFonts w:ascii="Garamond" w:hAnsi="Garamond"/>
        </w:rPr>
        <w:t>drømmenes bl</w:t>
      </w:r>
      <w:r w:rsidR="00D27D33">
        <w:rPr>
          <w:rFonts w:ascii="Garamond" w:hAnsi="Garamond"/>
        </w:rPr>
        <w:t xml:space="preserve">å </w:t>
      </w:r>
      <w:r w:rsidR="002969C6">
        <w:rPr>
          <w:rFonts w:ascii="Garamond" w:hAnsi="Garamond"/>
        </w:rPr>
        <w:t>farve, hvilket måske hænger sammen med, at f</w:t>
      </w:r>
      <w:r w:rsidR="00D27D33">
        <w:rPr>
          <w:rFonts w:ascii="Garamond" w:hAnsi="Garamond"/>
        </w:rPr>
        <w:t>lere af teksthenvisningerne afspejler eventyr</w:t>
      </w:r>
      <w:r w:rsidR="00554C73">
        <w:rPr>
          <w:rFonts w:ascii="Garamond" w:hAnsi="Garamond"/>
        </w:rPr>
        <w:t>, hvori transformation</w:t>
      </w:r>
      <w:r w:rsidR="00D27D33">
        <w:rPr>
          <w:rFonts w:ascii="Garamond" w:hAnsi="Garamond"/>
        </w:rPr>
        <w:t xml:space="preserve"> eller</w:t>
      </w:r>
      <w:r w:rsidR="00616BE3">
        <w:rPr>
          <w:rFonts w:ascii="Garamond" w:hAnsi="Garamond"/>
        </w:rPr>
        <w:t xml:space="preserve"> død </w:t>
      </w:r>
      <w:r w:rsidR="00554C73">
        <w:rPr>
          <w:rFonts w:ascii="Garamond" w:hAnsi="Garamond"/>
        </w:rPr>
        <w:lastRenderedPageBreak/>
        <w:t>spiller en</w:t>
      </w:r>
      <w:r w:rsidR="00D27D33">
        <w:rPr>
          <w:rFonts w:ascii="Garamond" w:hAnsi="Garamond"/>
        </w:rPr>
        <w:t xml:space="preserve"> central</w:t>
      </w:r>
      <w:r w:rsidR="00554C73">
        <w:rPr>
          <w:rFonts w:ascii="Garamond" w:hAnsi="Garamond"/>
        </w:rPr>
        <w:t xml:space="preserve"> rolle;</w:t>
      </w:r>
      <w:r w:rsidR="00616BE3">
        <w:rPr>
          <w:rFonts w:ascii="Garamond" w:hAnsi="Garamond"/>
        </w:rPr>
        <w:t xml:space="preserve"> </w:t>
      </w:r>
      <w:r w:rsidR="00616BE3" w:rsidRPr="00C20227">
        <w:rPr>
          <w:rFonts w:ascii="Garamond" w:hAnsi="Garamond"/>
          <w:i/>
        </w:rPr>
        <w:t xml:space="preserve">Den grimme ælling, Den lille pige med svovlstikkerne, Snemanden </w:t>
      </w:r>
      <w:r w:rsidR="00B75983">
        <w:rPr>
          <w:rFonts w:ascii="Garamond" w:hAnsi="Garamond"/>
        </w:rPr>
        <w:t xml:space="preserve">mv. Det er karakteristisk, at det samlede portræt af H.C. Andersen udelukkende består af billeder. </w:t>
      </w:r>
    </w:p>
    <w:p w:rsidR="008E13C5" w:rsidRDefault="006465A0" w:rsidP="008E13C5">
      <w:pPr>
        <w:rPr>
          <w:rFonts w:ascii="Garamond" w:hAnsi="Garamond"/>
        </w:rPr>
      </w:pPr>
      <w:r>
        <w:rPr>
          <w:rFonts w:ascii="Garamond" w:hAnsi="Garamond"/>
        </w:rPr>
        <w:t>Det tredje hovedfelt</w:t>
      </w:r>
      <w:r w:rsidR="00B75983">
        <w:rPr>
          <w:rFonts w:ascii="Garamond" w:hAnsi="Garamond"/>
        </w:rPr>
        <w:t xml:space="preserve"> portrætterer Søren</w:t>
      </w:r>
      <w:r w:rsidR="00EC09AC">
        <w:rPr>
          <w:rFonts w:ascii="Garamond" w:hAnsi="Garamond"/>
        </w:rPr>
        <w:t xml:space="preserve"> </w:t>
      </w:r>
      <w:r w:rsidR="002E1A71">
        <w:rPr>
          <w:rFonts w:ascii="Garamond" w:hAnsi="Garamond"/>
        </w:rPr>
        <w:t xml:space="preserve">Aabye </w:t>
      </w:r>
      <w:r w:rsidR="00B75983">
        <w:rPr>
          <w:rFonts w:ascii="Garamond" w:hAnsi="Garamond"/>
        </w:rPr>
        <w:t xml:space="preserve">Kierkegaard, hvor han i første del er vist som en lille dreng, der holder sin far i hånden – gestikulerende med venstre arm strakt foran sig. Bag faderen ser man en hyrde, der vogter får – en reference til faderens, Michael Pedersen Kierkegaard, fattige opvækst på den jyske </w:t>
      </w:r>
      <w:r w:rsidR="00425B76">
        <w:rPr>
          <w:rFonts w:ascii="Garamond" w:hAnsi="Garamond"/>
        </w:rPr>
        <w:t>hede</w:t>
      </w:r>
      <w:r w:rsidR="000E4E11">
        <w:rPr>
          <w:rFonts w:ascii="Garamond" w:hAnsi="Garamond"/>
        </w:rPr>
        <w:t xml:space="preserve"> i Sæding</w:t>
      </w:r>
      <w:r w:rsidR="00425B76">
        <w:rPr>
          <w:rFonts w:ascii="Garamond" w:hAnsi="Garamond"/>
        </w:rPr>
        <w:t xml:space="preserve"> ikke langt fra Ringkøbing, hvorfra han imidlertid rejste og sk</w:t>
      </w:r>
      <w:r w:rsidR="00EC09AC">
        <w:rPr>
          <w:rFonts w:ascii="Garamond" w:hAnsi="Garamond"/>
        </w:rPr>
        <w:t>abte sig en formue i København</w:t>
      </w:r>
      <w:r w:rsidR="00C90057">
        <w:rPr>
          <w:rFonts w:ascii="Garamond" w:hAnsi="Garamond"/>
        </w:rPr>
        <w:t>, en velstand der blev den materielle forudsætning for Søren Kierkegaards uddannelse og litterære virksomhed</w:t>
      </w:r>
      <w:r w:rsidR="00EC09AC">
        <w:rPr>
          <w:rFonts w:ascii="Garamond" w:hAnsi="Garamond"/>
        </w:rPr>
        <w:t>. I feltet ser man</w:t>
      </w:r>
      <w:r w:rsidR="00571714">
        <w:rPr>
          <w:rFonts w:ascii="Garamond" w:hAnsi="Garamond"/>
        </w:rPr>
        <w:t xml:space="preserve"> således </w:t>
      </w:r>
      <w:r w:rsidR="00EC09AC">
        <w:rPr>
          <w:rFonts w:ascii="Garamond" w:hAnsi="Garamond"/>
        </w:rPr>
        <w:t xml:space="preserve">et skolebord og to </w:t>
      </w:r>
      <w:r w:rsidR="00F603D4">
        <w:rPr>
          <w:rFonts w:ascii="Garamond" w:hAnsi="Garamond"/>
        </w:rPr>
        <w:t xml:space="preserve">undervisere i baggrunden, </w:t>
      </w:r>
      <w:r w:rsidR="00EC09AC">
        <w:rPr>
          <w:rFonts w:ascii="Garamond" w:hAnsi="Garamond"/>
        </w:rPr>
        <w:t>hvoraf den ene</w:t>
      </w:r>
      <w:r w:rsidR="002E1A71">
        <w:rPr>
          <w:rFonts w:ascii="Garamond" w:hAnsi="Garamond"/>
        </w:rPr>
        <w:t xml:space="preserve"> kigger interesseret mod højre</w:t>
      </w:r>
      <w:r w:rsidR="00EC09AC">
        <w:rPr>
          <w:rFonts w:ascii="Garamond" w:hAnsi="Garamond"/>
        </w:rPr>
        <w:t xml:space="preserve"> i retning af de øvrige afbildni</w:t>
      </w:r>
      <w:r w:rsidR="00C90057">
        <w:rPr>
          <w:rFonts w:ascii="Garamond" w:hAnsi="Garamond"/>
        </w:rPr>
        <w:t xml:space="preserve">nger af Søren Kierkegaards liv. </w:t>
      </w:r>
      <w:r w:rsidR="000E4E11">
        <w:rPr>
          <w:rFonts w:ascii="Garamond" w:hAnsi="Garamond"/>
        </w:rPr>
        <w:t>Helt i forgrunden af første</w:t>
      </w:r>
      <w:r w:rsidR="00C90057">
        <w:rPr>
          <w:rFonts w:ascii="Garamond" w:hAnsi="Garamond"/>
        </w:rPr>
        <w:t xml:space="preserve"> og andet felt står et overgangs</w:t>
      </w:r>
      <w:r w:rsidR="00571714">
        <w:rPr>
          <w:rFonts w:ascii="Garamond" w:hAnsi="Garamond"/>
        </w:rPr>
        <w:t xml:space="preserve">portræt </w:t>
      </w:r>
      <w:r w:rsidR="00C90057">
        <w:rPr>
          <w:rFonts w:ascii="Garamond" w:hAnsi="Garamond"/>
        </w:rPr>
        <w:t>af en ung Søren Kierkegaard</w:t>
      </w:r>
      <w:r w:rsidR="00EC2B6F">
        <w:rPr>
          <w:rFonts w:ascii="Garamond" w:hAnsi="Garamond"/>
        </w:rPr>
        <w:t xml:space="preserve"> i bevægelse</w:t>
      </w:r>
      <w:r w:rsidR="00C90057">
        <w:rPr>
          <w:rFonts w:ascii="Garamond" w:hAnsi="Garamond"/>
        </w:rPr>
        <w:t xml:space="preserve"> – nøgen</w:t>
      </w:r>
      <w:r w:rsidR="00571714">
        <w:rPr>
          <w:rFonts w:ascii="Garamond" w:hAnsi="Garamond"/>
        </w:rPr>
        <w:t>, en face</w:t>
      </w:r>
      <w:r w:rsidR="00C90057">
        <w:rPr>
          <w:rFonts w:ascii="Garamond" w:hAnsi="Garamond"/>
        </w:rPr>
        <w:t xml:space="preserve"> og i hvid figur</w:t>
      </w:r>
      <w:r w:rsidR="000E4E11">
        <w:rPr>
          <w:rFonts w:ascii="Garamond" w:hAnsi="Garamond"/>
        </w:rPr>
        <w:t>. Måske er intentionen at understrege overgangsfasen mellem ung o</w:t>
      </w:r>
      <w:r w:rsidR="00571714">
        <w:rPr>
          <w:rFonts w:ascii="Garamond" w:hAnsi="Garamond"/>
        </w:rPr>
        <w:t xml:space="preserve">g voksen, ligesom den nøgne krop </w:t>
      </w:r>
      <w:r w:rsidR="00EC2B6F">
        <w:rPr>
          <w:rFonts w:ascii="Garamond" w:hAnsi="Garamond"/>
        </w:rPr>
        <w:t>på en og samme tid</w:t>
      </w:r>
      <w:r w:rsidR="00571714">
        <w:rPr>
          <w:rFonts w:ascii="Garamond" w:hAnsi="Garamond"/>
        </w:rPr>
        <w:t xml:space="preserve"> </w:t>
      </w:r>
      <w:r w:rsidR="00FB0079">
        <w:rPr>
          <w:rFonts w:ascii="Garamond" w:hAnsi="Garamond"/>
        </w:rPr>
        <w:t>peg</w:t>
      </w:r>
      <w:r w:rsidR="00F4304B">
        <w:rPr>
          <w:rFonts w:ascii="Garamond" w:hAnsi="Garamond"/>
        </w:rPr>
        <w:t xml:space="preserve">er symbolsk i </w:t>
      </w:r>
      <w:r w:rsidR="00FB0079">
        <w:rPr>
          <w:rFonts w:ascii="Garamond" w:hAnsi="Garamond"/>
        </w:rPr>
        <w:t>retning af</w:t>
      </w:r>
      <w:r w:rsidR="00A13F27">
        <w:rPr>
          <w:rFonts w:ascii="Garamond" w:hAnsi="Garamond"/>
        </w:rPr>
        <w:t xml:space="preserve"> umiddelbar renhed </w:t>
      </w:r>
      <w:r w:rsidR="00F4304B">
        <w:rPr>
          <w:rFonts w:ascii="Garamond" w:hAnsi="Garamond"/>
        </w:rPr>
        <w:t xml:space="preserve">og </w:t>
      </w:r>
      <w:r w:rsidR="00571714">
        <w:rPr>
          <w:rFonts w:ascii="Garamond" w:hAnsi="Garamond"/>
        </w:rPr>
        <w:t xml:space="preserve">uskyld, men </w:t>
      </w:r>
      <w:r w:rsidR="000E4E11">
        <w:rPr>
          <w:rFonts w:ascii="Garamond" w:hAnsi="Garamond"/>
        </w:rPr>
        <w:t xml:space="preserve">også </w:t>
      </w:r>
      <w:r w:rsidR="00571714">
        <w:rPr>
          <w:rFonts w:ascii="Garamond" w:hAnsi="Garamond"/>
        </w:rPr>
        <w:t xml:space="preserve">kan </w:t>
      </w:r>
      <w:r w:rsidR="000E4E11">
        <w:rPr>
          <w:rFonts w:ascii="Garamond" w:hAnsi="Garamond"/>
        </w:rPr>
        <w:t>knyttes til</w:t>
      </w:r>
      <w:r w:rsidR="00A13F27">
        <w:rPr>
          <w:rFonts w:ascii="Garamond" w:hAnsi="Garamond"/>
        </w:rPr>
        <w:t xml:space="preserve"> begreber </w:t>
      </w:r>
      <w:r w:rsidR="00956EDE">
        <w:rPr>
          <w:rFonts w:ascii="Garamond" w:hAnsi="Garamond"/>
        </w:rPr>
        <w:t xml:space="preserve">som </w:t>
      </w:r>
      <w:r w:rsidR="000E4E11">
        <w:rPr>
          <w:rFonts w:ascii="Garamond" w:hAnsi="Garamond"/>
        </w:rPr>
        <w:t xml:space="preserve">naturlighed, </w:t>
      </w:r>
      <w:r w:rsidR="00F4304B">
        <w:rPr>
          <w:rFonts w:ascii="Garamond" w:hAnsi="Garamond"/>
        </w:rPr>
        <w:t xml:space="preserve">frigjorthed </w:t>
      </w:r>
      <w:r w:rsidR="00EC2B6F">
        <w:rPr>
          <w:rFonts w:ascii="Garamond" w:hAnsi="Garamond"/>
        </w:rPr>
        <w:t xml:space="preserve">mv. </w:t>
      </w:r>
      <w:r w:rsidR="00FC39A8">
        <w:rPr>
          <w:rFonts w:ascii="Garamond" w:hAnsi="Garamond"/>
        </w:rPr>
        <w:t xml:space="preserve">Den hvide figur fremhæver </w:t>
      </w:r>
      <w:r w:rsidR="00404481">
        <w:rPr>
          <w:rFonts w:ascii="Garamond" w:hAnsi="Garamond"/>
        </w:rPr>
        <w:t xml:space="preserve">ydermere </w:t>
      </w:r>
      <w:r w:rsidR="00FC39A8">
        <w:rPr>
          <w:rFonts w:ascii="Garamond" w:hAnsi="Garamond"/>
        </w:rPr>
        <w:t xml:space="preserve">Søren Kierkegaard som seende - optikken – de andre figurer er farvelagte. </w:t>
      </w:r>
      <w:r w:rsidR="00EC2B6F">
        <w:rPr>
          <w:rFonts w:ascii="Garamond" w:hAnsi="Garamond"/>
        </w:rPr>
        <w:t xml:space="preserve">Figuren er flankeret af en gylden, smuk </w:t>
      </w:r>
      <w:r w:rsidR="00571714">
        <w:rPr>
          <w:rFonts w:ascii="Garamond" w:hAnsi="Garamond"/>
        </w:rPr>
        <w:t>og frodig kvindekrop</w:t>
      </w:r>
      <w:r w:rsidR="00EC2B6F">
        <w:rPr>
          <w:rFonts w:ascii="Garamond" w:hAnsi="Garamond"/>
        </w:rPr>
        <w:t>, der står med front mod beskueren o</w:t>
      </w:r>
      <w:r w:rsidR="008B4416">
        <w:rPr>
          <w:rFonts w:ascii="Garamond" w:hAnsi="Garamond"/>
        </w:rPr>
        <w:t>g med ansigtet hældende</w:t>
      </w:r>
      <w:r w:rsidR="00EC2B6F">
        <w:rPr>
          <w:rFonts w:ascii="Garamond" w:hAnsi="Garamond"/>
        </w:rPr>
        <w:t xml:space="preserve"> i retning af den unge Søren Kier</w:t>
      </w:r>
      <w:r w:rsidR="00B51D66">
        <w:rPr>
          <w:rFonts w:ascii="Garamond" w:hAnsi="Garamond"/>
        </w:rPr>
        <w:t>kegaard. Det er det eneste parti i hele relieffet, hvor guld er anvendt som glasur</w:t>
      </w:r>
      <w:r w:rsidR="00F603D4">
        <w:rPr>
          <w:rFonts w:ascii="Garamond" w:hAnsi="Garamond"/>
        </w:rPr>
        <w:t>,</w:t>
      </w:r>
      <w:r w:rsidR="00B51D66">
        <w:rPr>
          <w:rFonts w:ascii="Garamond" w:hAnsi="Garamond"/>
        </w:rPr>
        <w:t xml:space="preserve"> </w:t>
      </w:r>
      <w:r w:rsidR="00EC2B6F">
        <w:rPr>
          <w:rFonts w:ascii="Garamond" w:hAnsi="Garamond"/>
        </w:rPr>
        <w:t>og k</w:t>
      </w:r>
      <w:r w:rsidR="00571714">
        <w:rPr>
          <w:rFonts w:ascii="Garamond" w:hAnsi="Garamond"/>
        </w:rPr>
        <w:t>vi</w:t>
      </w:r>
      <w:r w:rsidR="008B4416">
        <w:rPr>
          <w:rFonts w:ascii="Garamond" w:hAnsi="Garamond"/>
        </w:rPr>
        <w:t>nden bliver derved fremhævet markant.</w:t>
      </w:r>
      <w:r w:rsidR="00EC2B6F">
        <w:rPr>
          <w:rFonts w:ascii="Garamond" w:hAnsi="Garamond"/>
        </w:rPr>
        <w:t xml:space="preserve"> Alligevel </w:t>
      </w:r>
      <w:r w:rsidR="00571714">
        <w:rPr>
          <w:rFonts w:ascii="Garamond" w:hAnsi="Garamond"/>
        </w:rPr>
        <w:t xml:space="preserve">virker </w:t>
      </w:r>
      <w:r w:rsidR="00EC2B6F">
        <w:rPr>
          <w:rFonts w:ascii="Garamond" w:hAnsi="Garamond"/>
        </w:rPr>
        <w:t>hun også uvirkelig, fordi hun har mistet de naturlige træk, som portrætterne ellers er præget af. Det virker overvældende sandsynligt, at der her er tale om en afbildning af Regine Olsen, som Søren Kierkegaard var forlove</w:t>
      </w:r>
      <w:r w:rsidR="008B4416">
        <w:rPr>
          <w:rFonts w:ascii="Garamond" w:hAnsi="Garamond"/>
        </w:rPr>
        <w:t>t med, men mistede</w:t>
      </w:r>
      <w:r w:rsidR="00EC2B6F">
        <w:rPr>
          <w:rFonts w:ascii="Garamond" w:hAnsi="Garamond"/>
        </w:rPr>
        <w:t xml:space="preserve">. Forelskelsen fik indgribende betydning for hele forfatterskabet, der påbegyndtes i 1843 med </w:t>
      </w:r>
      <w:r w:rsidR="00EC2B6F" w:rsidRPr="00EC2B6F">
        <w:rPr>
          <w:rFonts w:ascii="Garamond" w:hAnsi="Garamond"/>
          <w:i/>
        </w:rPr>
        <w:t>Enten-Eller</w:t>
      </w:r>
      <w:r w:rsidR="00727DCB">
        <w:rPr>
          <w:rFonts w:ascii="Garamond" w:hAnsi="Garamond"/>
        </w:rPr>
        <w:t>. U</w:t>
      </w:r>
      <w:r w:rsidR="00BA3B66">
        <w:rPr>
          <w:rFonts w:ascii="Garamond" w:hAnsi="Garamond"/>
        </w:rPr>
        <w:t>dvalgte titler</w:t>
      </w:r>
      <w:r w:rsidR="00B51D66">
        <w:rPr>
          <w:rFonts w:ascii="Garamond" w:hAnsi="Garamond"/>
        </w:rPr>
        <w:t xml:space="preserve"> Søren Kierkegaard fik udgivet løber som en smal bort øverst i hovedfeltet</w:t>
      </w:r>
      <w:r w:rsidR="008E13C5">
        <w:rPr>
          <w:rFonts w:ascii="Garamond" w:hAnsi="Garamond"/>
        </w:rPr>
        <w:t>, citater fra værker</w:t>
      </w:r>
      <w:r w:rsidR="00B75DDE">
        <w:rPr>
          <w:rFonts w:ascii="Garamond" w:hAnsi="Garamond"/>
        </w:rPr>
        <w:t xml:space="preserve"> løber som en smal bort nederst i feltet</w:t>
      </w:r>
      <w:r w:rsidR="00A407ED">
        <w:rPr>
          <w:rFonts w:ascii="Garamond" w:hAnsi="Garamond"/>
        </w:rPr>
        <w:t xml:space="preserve"> – kopier af Kierkegaards håndskrift</w:t>
      </w:r>
      <w:r w:rsidR="00B51D66">
        <w:rPr>
          <w:rFonts w:ascii="Garamond" w:hAnsi="Garamond"/>
        </w:rPr>
        <w:t xml:space="preserve">. </w:t>
      </w:r>
      <w:r w:rsidR="008B4416">
        <w:rPr>
          <w:rFonts w:ascii="Garamond" w:hAnsi="Garamond"/>
        </w:rPr>
        <w:t>Til højre for kvinden ser man en mere naturlig a</w:t>
      </w:r>
      <w:r w:rsidR="00B51D66">
        <w:rPr>
          <w:rFonts w:ascii="Garamond" w:hAnsi="Garamond"/>
        </w:rPr>
        <w:t xml:space="preserve">fbildning af Søren Kierkegaard. Han er stadig ung og nøgen, men i fremadrettet frejdig bevægelse bærende sin spadserestok og høj hat. Han smiler og har bag sig selskab af store tænkere som filosoffen Sibbern, der inspirerede ham med sine forelæsninger, sekretæren Israel Levin og ungdomsvennen Emil Boesen, som også var studiekammerat til Søren Kierkegaard. </w:t>
      </w:r>
      <w:r w:rsidR="000601D9">
        <w:rPr>
          <w:rFonts w:ascii="Garamond" w:hAnsi="Garamond"/>
        </w:rPr>
        <w:t>Feltet viser også et parafraseret portræt af guldaldermaleren Christen Schiellerup Købke, ligesom en rygvendt kvinde med barn skaber associationer til C.W. Eckersbergs lyse kvinder fra samme pe</w:t>
      </w:r>
      <w:r w:rsidR="00B75DDE">
        <w:rPr>
          <w:rFonts w:ascii="Garamond" w:hAnsi="Garamond"/>
        </w:rPr>
        <w:t>riode. Inddragelsen af kendte historiske personer og referencern</w:t>
      </w:r>
      <w:r w:rsidR="002E1A71">
        <w:rPr>
          <w:rFonts w:ascii="Garamond" w:hAnsi="Garamond"/>
        </w:rPr>
        <w:t>e til stilarter giver Bjørn Nørgaard og Lene Adler Petersen</w:t>
      </w:r>
      <w:r w:rsidR="00B75DDE">
        <w:rPr>
          <w:rFonts w:ascii="Garamond" w:hAnsi="Garamond"/>
        </w:rPr>
        <w:t xml:space="preserve"> mulighed for at vise kontekster for nøglepersonerne, men kan også opfattes som et </w:t>
      </w:r>
      <w:r w:rsidR="008E13C5">
        <w:rPr>
          <w:rFonts w:ascii="Garamond" w:hAnsi="Garamond"/>
        </w:rPr>
        <w:t xml:space="preserve">eksperimenterende </w:t>
      </w:r>
      <w:r w:rsidR="00B75DDE">
        <w:rPr>
          <w:rFonts w:ascii="Garamond" w:hAnsi="Garamond"/>
        </w:rPr>
        <w:t xml:space="preserve">bud på, hvordan </w:t>
      </w:r>
      <w:r w:rsidR="00D70686">
        <w:rPr>
          <w:rFonts w:ascii="Garamond" w:hAnsi="Garamond"/>
        </w:rPr>
        <w:t xml:space="preserve">selvsynet har været i samtiden. I tredje del står en moden og fordybet Søren Kierkegaard ved en af sine sagnomspundne skrivepulte, </w:t>
      </w:r>
      <w:r w:rsidR="00404481">
        <w:rPr>
          <w:rFonts w:ascii="Garamond" w:hAnsi="Garamond"/>
        </w:rPr>
        <w:t>hvorfra håndskrevne sider falder. H</w:t>
      </w:r>
      <w:r w:rsidR="00D70686">
        <w:rPr>
          <w:rFonts w:ascii="Garamond" w:hAnsi="Garamond"/>
        </w:rPr>
        <w:t xml:space="preserve">an er optaget af sit forfatterskab og dermed af sine egne tekster </w:t>
      </w:r>
      <w:r w:rsidR="00C16E0E">
        <w:rPr>
          <w:rFonts w:ascii="Garamond" w:hAnsi="Garamond"/>
        </w:rPr>
        <w:t xml:space="preserve">og skriverier </w:t>
      </w:r>
      <w:r w:rsidR="00D70686">
        <w:rPr>
          <w:rFonts w:ascii="Garamond" w:hAnsi="Garamond"/>
        </w:rPr>
        <w:t>– kroppens retning er sigende vendt mod fortiden. I baggrunden ser man endnu et gruppeportræt; filosoffen Rasmus Nielsen</w:t>
      </w:r>
      <w:r w:rsidR="00BA3B66">
        <w:rPr>
          <w:rFonts w:ascii="Garamond" w:hAnsi="Garamond"/>
        </w:rPr>
        <w:t xml:space="preserve"> til venstre, den danske forfatter og litteraturkritiker P.L. Møller i centrum og filosoffen og satirikeren M.A. Goldschmidt til højre – alle med betydning for Søren Kierkegaard</w:t>
      </w:r>
      <w:r w:rsidR="00C16E0E">
        <w:rPr>
          <w:rFonts w:ascii="Garamond" w:hAnsi="Garamond"/>
        </w:rPr>
        <w:t xml:space="preserve"> – også da Søren Kierkegaard </w:t>
      </w:r>
      <w:r w:rsidR="008E13C5">
        <w:rPr>
          <w:rFonts w:ascii="Garamond" w:hAnsi="Garamond"/>
        </w:rPr>
        <w:t xml:space="preserve">i midten af 1800tallet </w:t>
      </w:r>
      <w:r w:rsidR="00C16E0E">
        <w:rPr>
          <w:rFonts w:ascii="Garamond" w:hAnsi="Garamond"/>
        </w:rPr>
        <w:t>tager et personligt opgør med P.L. Møller og M.A. Goldscmidt i Corsarstride</w:t>
      </w:r>
      <w:r w:rsidR="008E13C5">
        <w:rPr>
          <w:rFonts w:ascii="Garamond" w:hAnsi="Garamond"/>
        </w:rPr>
        <w:t>n. Referencen til denne episode</w:t>
      </w:r>
      <w:r w:rsidR="00C16E0E">
        <w:rPr>
          <w:rFonts w:ascii="Garamond" w:hAnsi="Garamond"/>
        </w:rPr>
        <w:t xml:space="preserve"> bliver anskueliggjort</w:t>
      </w:r>
      <w:r w:rsidR="009765DB">
        <w:rPr>
          <w:rFonts w:ascii="Garamond" w:hAnsi="Garamond"/>
        </w:rPr>
        <w:t xml:space="preserve"> ved</w:t>
      </w:r>
      <w:r w:rsidR="00C16E0E">
        <w:rPr>
          <w:rFonts w:ascii="Garamond" w:hAnsi="Garamond"/>
        </w:rPr>
        <w:t xml:space="preserve"> </w:t>
      </w:r>
      <w:r w:rsidR="00BA3B66">
        <w:rPr>
          <w:rFonts w:ascii="Garamond" w:hAnsi="Garamond"/>
        </w:rPr>
        <w:t xml:space="preserve">en mindre gruppe af </w:t>
      </w:r>
      <w:r w:rsidR="009765DB">
        <w:rPr>
          <w:rFonts w:ascii="Garamond" w:hAnsi="Garamond"/>
        </w:rPr>
        <w:t xml:space="preserve">de </w:t>
      </w:r>
      <w:r w:rsidR="00C16E0E">
        <w:rPr>
          <w:rFonts w:ascii="Garamond" w:hAnsi="Garamond"/>
        </w:rPr>
        <w:t xml:space="preserve">tre </w:t>
      </w:r>
      <w:r w:rsidR="00BA3B66">
        <w:rPr>
          <w:rFonts w:ascii="Garamond" w:hAnsi="Garamond"/>
        </w:rPr>
        <w:t xml:space="preserve">mænd, </w:t>
      </w:r>
      <w:r w:rsidR="009765DB">
        <w:rPr>
          <w:rFonts w:ascii="Garamond" w:hAnsi="Garamond"/>
        </w:rPr>
        <w:t xml:space="preserve">her karikerede, </w:t>
      </w:r>
      <w:r w:rsidR="00BA3B66">
        <w:rPr>
          <w:rFonts w:ascii="Garamond" w:hAnsi="Garamond"/>
        </w:rPr>
        <w:t xml:space="preserve">der peger </w:t>
      </w:r>
      <w:r w:rsidR="00C16E0E">
        <w:rPr>
          <w:rFonts w:ascii="Garamond" w:hAnsi="Garamond"/>
        </w:rPr>
        <w:t xml:space="preserve">fingre </w:t>
      </w:r>
      <w:r w:rsidR="00BA3B66">
        <w:rPr>
          <w:rFonts w:ascii="Garamond" w:hAnsi="Garamond"/>
        </w:rPr>
        <w:t xml:space="preserve">i retning af en ældre rundrygget </w:t>
      </w:r>
      <w:r w:rsidR="00C16E0E">
        <w:rPr>
          <w:rFonts w:ascii="Garamond" w:hAnsi="Garamond"/>
        </w:rPr>
        <w:t xml:space="preserve">Søren Kierkegaard, som </w:t>
      </w:r>
      <w:r w:rsidR="008E13C5">
        <w:rPr>
          <w:rFonts w:ascii="Garamond" w:hAnsi="Garamond"/>
        </w:rPr>
        <w:t xml:space="preserve">imidlertid </w:t>
      </w:r>
      <w:r w:rsidR="00C16E0E">
        <w:rPr>
          <w:rFonts w:ascii="Garamond" w:hAnsi="Garamond"/>
        </w:rPr>
        <w:t xml:space="preserve">vender gruppen ryggen </w:t>
      </w:r>
      <w:r w:rsidR="00BA3B66">
        <w:rPr>
          <w:rFonts w:ascii="Garamond" w:hAnsi="Garamond"/>
        </w:rPr>
        <w:t>– stadig i fuld nøgen</w:t>
      </w:r>
      <w:r w:rsidR="00C16E0E">
        <w:rPr>
          <w:rFonts w:ascii="Garamond" w:hAnsi="Garamond"/>
        </w:rPr>
        <w:t xml:space="preserve"> figur bærende hat, stok og en stor cigar. </w:t>
      </w:r>
      <w:r w:rsidR="009765DB">
        <w:rPr>
          <w:rFonts w:ascii="Garamond" w:hAnsi="Garamond"/>
        </w:rPr>
        <w:t>Det er interessant,</w:t>
      </w:r>
      <w:r w:rsidR="008E13C5">
        <w:rPr>
          <w:rFonts w:ascii="Garamond" w:hAnsi="Garamond"/>
        </w:rPr>
        <w:t xml:space="preserve"> at Søren Kierkegaard er på vej ind i det fjerde og afsluttende felt til en direkte konfrontation af den etablerede kirke,</w:t>
      </w:r>
      <w:r w:rsidR="009765DB">
        <w:rPr>
          <w:rFonts w:ascii="Garamond" w:hAnsi="Garamond"/>
        </w:rPr>
        <w:t xml:space="preserve"> </w:t>
      </w:r>
      <w:r w:rsidR="008E13C5">
        <w:rPr>
          <w:rFonts w:ascii="Garamond" w:hAnsi="Garamond"/>
        </w:rPr>
        <w:t xml:space="preserve">som er repræsenteret af biskopper i baggrunden; J.P. Mynster, hofprædikant H. Martensen og P.C. Kierkegaard, som </w:t>
      </w:r>
      <w:r w:rsidR="009765DB">
        <w:rPr>
          <w:rFonts w:ascii="Garamond" w:hAnsi="Garamond"/>
        </w:rPr>
        <w:t xml:space="preserve">i øvrigt </w:t>
      </w:r>
      <w:r w:rsidR="008E13C5">
        <w:rPr>
          <w:rFonts w:ascii="Garamond" w:hAnsi="Garamond"/>
        </w:rPr>
        <w:t>va</w:t>
      </w:r>
      <w:r w:rsidR="009765DB">
        <w:rPr>
          <w:rFonts w:ascii="Garamond" w:hAnsi="Garamond"/>
        </w:rPr>
        <w:t xml:space="preserve">r Søren Kierkegaards egen bror. </w:t>
      </w:r>
      <w:r w:rsidR="001D3249">
        <w:rPr>
          <w:rFonts w:ascii="Garamond" w:hAnsi="Garamond"/>
        </w:rPr>
        <w:t xml:space="preserve">Foran de alvorsfulde </w:t>
      </w:r>
      <w:r w:rsidR="009765DB">
        <w:rPr>
          <w:rFonts w:ascii="Garamond" w:hAnsi="Garamond"/>
        </w:rPr>
        <w:t xml:space="preserve">repræsentanter for kirken står en oprørt version af Søren Kierkegaard og råber af den etablerede orden. Kirkekampen var til at begynde med en kritik rettet mod specifikke personer, men det var kendetegnende for kritikken, at den bredte sig til en mere generel kritik af </w:t>
      </w:r>
      <w:r w:rsidR="001D3249">
        <w:rPr>
          <w:rFonts w:ascii="Garamond" w:hAnsi="Garamond"/>
        </w:rPr>
        <w:t>kirken og den verdsliggjorte præstestand</w:t>
      </w:r>
      <w:r w:rsidR="009765DB">
        <w:rPr>
          <w:rFonts w:ascii="Garamond" w:hAnsi="Garamond"/>
        </w:rPr>
        <w:t xml:space="preserve">. </w:t>
      </w:r>
      <w:r w:rsidR="001D3249">
        <w:rPr>
          <w:rFonts w:ascii="Garamond" w:hAnsi="Garamond"/>
        </w:rPr>
        <w:t xml:space="preserve">Under højre arm af den anspændte Søren Kierkegaard står en smuk kvinde i sølv med ryggen til beskueren og tydeligvis optaget af tanker set i hendes gestik. Det ligner endnu et portræt af Regine, som aldrig </w:t>
      </w:r>
      <w:r w:rsidR="00404481">
        <w:rPr>
          <w:rFonts w:ascii="Garamond" w:hAnsi="Garamond"/>
        </w:rPr>
        <w:t>forlod Søren Kierkegaards erindring</w:t>
      </w:r>
      <w:r w:rsidR="001D3249">
        <w:rPr>
          <w:rFonts w:ascii="Garamond" w:hAnsi="Garamond"/>
        </w:rPr>
        <w:t xml:space="preserve"> og derfor også her fremstår uvirkelig</w:t>
      </w:r>
      <w:r w:rsidR="00473795">
        <w:rPr>
          <w:rFonts w:ascii="Garamond" w:hAnsi="Garamond"/>
        </w:rPr>
        <w:t xml:space="preserve"> og </w:t>
      </w:r>
      <w:r w:rsidR="001D3249">
        <w:rPr>
          <w:rFonts w:ascii="Garamond" w:hAnsi="Garamond"/>
        </w:rPr>
        <w:t xml:space="preserve">glansfuld. Over hendes hoved ser man afbildningen af en lille og sammensunken Søren Kierkegaard i favnen på en engel med store vinger og omkranset af en lyserød sky. </w:t>
      </w:r>
      <w:r w:rsidR="00C760DF">
        <w:rPr>
          <w:rFonts w:ascii="Garamond" w:hAnsi="Garamond"/>
        </w:rPr>
        <w:t>Måske</w:t>
      </w:r>
      <w:r w:rsidR="00FC39A8">
        <w:rPr>
          <w:rFonts w:ascii="Garamond" w:hAnsi="Garamond"/>
        </w:rPr>
        <w:t xml:space="preserve"> har kunstnerne her haft </w:t>
      </w:r>
      <w:r w:rsidR="00404481">
        <w:rPr>
          <w:rFonts w:ascii="Garamond" w:hAnsi="Garamond"/>
        </w:rPr>
        <w:t xml:space="preserve">gravindskriften </w:t>
      </w:r>
      <w:r w:rsidR="00FC39A8">
        <w:rPr>
          <w:rFonts w:ascii="Garamond" w:hAnsi="Garamond"/>
        </w:rPr>
        <w:t>i tankerne, som markere</w:t>
      </w:r>
      <w:r w:rsidR="00404481">
        <w:rPr>
          <w:rFonts w:ascii="Garamond" w:hAnsi="Garamond"/>
        </w:rPr>
        <w:t>r Søren Kierkegaards gravsten</w:t>
      </w:r>
      <w:r w:rsidR="00FC39A8">
        <w:rPr>
          <w:rFonts w:ascii="Garamond" w:hAnsi="Garamond"/>
        </w:rPr>
        <w:t xml:space="preserve"> og er skrevet af salmedigteren Hans Adolf Brorson: </w:t>
      </w:r>
    </w:p>
    <w:p w:rsidR="00C16A33" w:rsidRDefault="00C16A33" w:rsidP="008E13C5">
      <w:pPr>
        <w:rPr>
          <w:rFonts w:ascii="Garamond" w:hAnsi="Garamond"/>
        </w:rPr>
      </w:pPr>
    </w:p>
    <w:p w:rsidR="00FC39A8" w:rsidRPr="00C16A33" w:rsidRDefault="00FC39A8" w:rsidP="00FC39A8">
      <w:pPr>
        <w:tabs>
          <w:tab w:val="left" w:pos="5760"/>
        </w:tabs>
        <w:contextualSpacing/>
        <w:rPr>
          <w:rFonts w:ascii="Garamond" w:hAnsi="Garamond"/>
          <w:sz w:val="18"/>
        </w:rPr>
      </w:pPr>
      <w:r w:rsidRPr="00C16A33">
        <w:rPr>
          <w:rFonts w:ascii="Garamond" w:hAnsi="Garamond"/>
          <w:sz w:val="18"/>
        </w:rPr>
        <w:lastRenderedPageBreak/>
        <w:t xml:space="preserve">Det er en liden Tid, </w:t>
      </w:r>
    </w:p>
    <w:p w:rsidR="00FC39A8" w:rsidRPr="00C16A33" w:rsidRDefault="00FC39A8" w:rsidP="00FC39A8">
      <w:pPr>
        <w:tabs>
          <w:tab w:val="left" w:pos="5760"/>
        </w:tabs>
        <w:contextualSpacing/>
        <w:rPr>
          <w:rFonts w:ascii="Garamond" w:hAnsi="Garamond"/>
          <w:sz w:val="18"/>
        </w:rPr>
      </w:pPr>
      <w:r w:rsidRPr="00C16A33">
        <w:rPr>
          <w:rFonts w:ascii="Garamond" w:hAnsi="Garamond"/>
          <w:sz w:val="18"/>
        </w:rPr>
        <w:t xml:space="preserve">Saa har jeg vunden, </w:t>
      </w:r>
    </w:p>
    <w:p w:rsidR="00FC39A8" w:rsidRPr="00C16A33" w:rsidRDefault="00FC39A8" w:rsidP="00FC39A8">
      <w:pPr>
        <w:tabs>
          <w:tab w:val="left" w:pos="5760"/>
        </w:tabs>
        <w:contextualSpacing/>
        <w:rPr>
          <w:rFonts w:ascii="Garamond" w:hAnsi="Garamond"/>
          <w:sz w:val="18"/>
        </w:rPr>
      </w:pPr>
      <w:r w:rsidRPr="00C16A33">
        <w:rPr>
          <w:rFonts w:ascii="Garamond" w:hAnsi="Garamond"/>
          <w:sz w:val="18"/>
        </w:rPr>
        <w:t xml:space="preserve">Saa er den ganske Strid </w:t>
      </w:r>
    </w:p>
    <w:p w:rsidR="00FC39A8" w:rsidRPr="00C16A33" w:rsidRDefault="00FC39A8" w:rsidP="00FC39A8">
      <w:pPr>
        <w:tabs>
          <w:tab w:val="left" w:pos="5760"/>
        </w:tabs>
        <w:contextualSpacing/>
        <w:rPr>
          <w:rFonts w:ascii="Garamond" w:hAnsi="Garamond"/>
          <w:sz w:val="18"/>
        </w:rPr>
      </w:pPr>
      <w:r w:rsidRPr="00C16A33">
        <w:rPr>
          <w:rFonts w:ascii="Garamond" w:hAnsi="Garamond"/>
          <w:sz w:val="18"/>
        </w:rPr>
        <w:t xml:space="preserve">Med et forsvunden, </w:t>
      </w:r>
    </w:p>
    <w:p w:rsidR="00FC39A8" w:rsidRPr="00C16A33" w:rsidRDefault="00FC39A8" w:rsidP="00FC39A8">
      <w:pPr>
        <w:tabs>
          <w:tab w:val="left" w:pos="5760"/>
        </w:tabs>
        <w:contextualSpacing/>
        <w:rPr>
          <w:rFonts w:ascii="Garamond" w:hAnsi="Garamond"/>
          <w:sz w:val="18"/>
        </w:rPr>
      </w:pPr>
      <w:r w:rsidRPr="00C16A33">
        <w:rPr>
          <w:rFonts w:ascii="Garamond" w:hAnsi="Garamond"/>
          <w:sz w:val="18"/>
        </w:rPr>
        <w:t xml:space="preserve">Saa kan jeg hvile mig </w:t>
      </w:r>
    </w:p>
    <w:p w:rsidR="00FC39A8" w:rsidRPr="00C16A33" w:rsidRDefault="00FC39A8" w:rsidP="00FC39A8">
      <w:pPr>
        <w:tabs>
          <w:tab w:val="left" w:pos="5760"/>
        </w:tabs>
        <w:contextualSpacing/>
        <w:rPr>
          <w:rFonts w:ascii="Garamond" w:hAnsi="Garamond"/>
          <w:sz w:val="18"/>
        </w:rPr>
      </w:pPr>
      <w:r w:rsidRPr="00C16A33">
        <w:rPr>
          <w:rFonts w:ascii="Garamond" w:hAnsi="Garamond"/>
          <w:sz w:val="18"/>
        </w:rPr>
        <w:t xml:space="preserve">I rosensale </w:t>
      </w:r>
    </w:p>
    <w:p w:rsidR="00FC39A8" w:rsidRPr="00C16A33" w:rsidRDefault="00FC39A8" w:rsidP="00FC39A8">
      <w:pPr>
        <w:tabs>
          <w:tab w:val="left" w:pos="5760"/>
        </w:tabs>
        <w:contextualSpacing/>
        <w:rPr>
          <w:rFonts w:ascii="Garamond" w:hAnsi="Garamond"/>
          <w:sz w:val="18"/>
        </w:rPr>
      </w:pPr>
      <w:r w:rsidRPr="00C16A33">
        <w:rPr>
          <w:rFonts w:ascii="Garamond" w:hAnsi="Garamond"/>
          <w:sz w:val="18"/>
        </w:rPr>
        <w:t xml:space="preserve">Og uafladelig: </w:t>
      </w:r>
    </w:p>
    <w:p w:rsidR="002E1A71" w:rsidRPr="00C16A33" w:rsidRDefault="00FC39A8" w:rsidP="002E1A71">
      <w:pPr>
        <w:tabs>
          <w:tab w:val="left" w:pos="5760"/>
        </w:tabs>
        <w:contextualSpacing/>
        <w:rPr>
          <w:rFonts w:ascii="Garamond" w:hAnsi="Garamond"/>
          <w:sz w:val="18"/>
        </w:rPr>
      </w:pPr>
      <w:r w:rsidRPr="00C16A33">
        <w:rPr>
          <w:rFonts w:ascii="Garamond" w:hAnsi="Garamond"/>
          <w:sz w:val="18"/>
        </w:rPr>
        <w:t xml:space="preserve">Min Jesum tale. </w:t>
      </w:r>
    </w:p>
    <w:p w:rsidR="002E1A71" w:rsidRDefault="002E1A71" w:rsidP="002E1A71">
      <w:pPr>
        <w:tabs>
          <w:tab w:val="left" w:pos="5760"/>
        </w:tabs>
        <w:contextualSpacing/>
        <w:rPr>
          <w:rFonts w:ascii="Garamond" w:hAnsi="Garamond"/>
        </w:rPr>
      </w:pPr>
    </w:p>
    <w:p w:rsidR="00D34634" w:rsidRDefault="003A1423" w:rsidP="002E1A71">
      <w:pPr>
        <w:tabs>
          <w:tab w:val="left" w:pos="5760"/>
        </w:tabs>
        <w:contextualSpacing/>
        <w:rPr>
          <w:rFonts w:ascii="Garamond" w:hAnsi="Garamond"/>
        </w:rPr>
      </w:pPr>
      <w:r>
        <w:rPr>
          <w:rFonts w:ascii="Garamond" w:hAnsi="Garamond"/>
        </w:rPr>
        <w:t xml:space="preserve">Det sidste hovedfelt er også et markant brud på stilen, fordi der i hele partiet ikke er anvendt blanke glasurer, ligesom langt de fleste farver er lyse pasteller. </w:t>
      </w:r>
      <w:r w:rsidR="005C257A">
        <w:rPr>
          <w:rFonts w:ascii="Garamond" w:hAnsi="Garamond"/>
        </w:rPr>
        <w:t xml:space="preserve">Måske skyldes forandringen i helheden, at </w:t>
      </w:r>
      <w:r>
        <w:rPr>
          <w:rFonts w:ascii="Garamond" w:hAnsi="Garamond"/>
        </w:rPr>
        <w:t>Lene Adler Petersen er hovedansvarlig for det sidste portræt i</w:t>
      </w:r>
      <w:r w:rsidR="005C257A">
        <w:rPr>
          <w:rFonts w:ascii="Garamond" w:hAnsi="Garamond"/>
        </w:rPr>
        <w:t xml:space="preserve"> relieffet, som udgør </w:t>
      </w:r>
      <w:r>
        <w:rPr>
          <w:rFonts w:ascii="Garamond" w:hAnsi="Garamond"/>
        </w:rPr>
        <w:t xml:space="preserve">en hyldest til Karen </w:t>
      </w:r>
      <w:r w:rsidR="002E1A71">
        <w:rPr>
          <w:rFonts w:ascii="Garamond" w:hAnsi="Garamond"/>
        </w:rPr>
        <w:t xml:space="preserve">von </w:t>
      </w:r>
      <w:r>
        <w:rPr>
          <w:rFonts w:ascii="Garamond" w:hAnsi="Garamond"/>
        </w:rPr>
        <w:t>Blixen</w:t>
      </w:r>
      <w:r w:rsidR="002E1A71">
        <w:rPr>
          <w:rFonts w:ascii="Garamond" w:hAnsi="Garamond"/>
        </w:rPr>
        <w:t>-Finecke</w:t>
      </w:r>
      <w:r w:rsidR="00F01E38">
        <w:rPr>
          <w:rFonts w:ascii="Garamond" w:hAnsi="Garamond"/>
        </w:rPr>
        <w:t>. Ho</w:t>
      </w:r>
      <w:r w:rsidR="005C257A">
        <w:rPr>
          <w:rFonts w:ascii="Garamond" w:hAnsi="Garamond"/>
        </w:rPr>
        <w:t xml:space="preserve">vedfeltet </w:t>
      </w:r>
      <w:r w:rsidR="00551E30">
        <w:rPr>
          <w:rFonts w:ascii="Garamond" w:hAnsi="Garamond"/>
        </w:rPr>
        <w:t xml:space="preserve">er på den vis </w:t>
      </w:r>
      <w:r w:rsidR="005C257A">
        <w:rPr>
          <w:rFonts w:ascii="Garamond" w:hAnsi="Garamond"/>
        </w:rPr>
        <w:t>en kvindelig kunstners oplevelse af en kvindelig kunstner</w:t>
      </w:r>
      <w:r>
        <w:rPr>
          <w:rFonts w:ascii="Garamond" w:hAnsi="Garamond"/>
        </w:rPr>
        <w:t xml:space="preserve">. </w:t>
      </w:r>
      <w:r w:rsidR="00606A6B">
        <w:rPr>
          <w:rFonts w:ascii="Garamond" w:hAnsi="Garamond"/>
        </w:rPr>
        <w:t>Det kan også være en pointe at afslutte re</w:t>
      </w:r>
      <w:r w:rsidR="00D34634">
        <w:rPr>
          <w:rFonts w:ascii="Garamond" w:hAnsi="Garamond"/>
        </w:rPr>
        <w:t>lieffet med den filosofi, at stilen</w:t>
      </w:r>
      <w:r w:rsidR="00606A6B">
        <w:rPr>
          <w:rFonts w:ascii="Garamond" w:hAnsi="Garamond"/>
        </w:rPr>
        <w:t xml:space="preserve"> viser den nøgne virkelighed – det sande. </w:t>
      </w:r>
      <w:r>
        <w:rPr>
          <w:rFonts w:ascii="Garamond" w:hAnsi="Garamond"/>
        </w:rPr>
        <w:t>Karen Blixen bliver man opmærksom på med det samme, fordi hun næsten er i berøring med Søren Kierkegaard, hvilket kan være en symbolsk pointe. Hun fremstår i første del som den unge jæger</w:t>
      </w:r>
      <w:r w:rsidR="00551E30">
        <w:rPr>
          <w:rFonts w:ascii="Garamond" w:hAnsi="Garamond"/>
        </w:rPr>
        <w:t xml:space="preserve"> i en velkendt position; hun tager sigte og </w:t>
      </w:r>
      <w:r>
        <w:rPr>
          <w:rFonts w:ascii="Garamond" w:hAnsi="Garamond"/>
        </w:rPr>
        <w:t xml:space="preserve">er ved at nedlægge et bytte – jagtgeværet peger i retning af hendes fremtid. Øverst i feltet ser man en leopard og en </w:t>
      </w:r>
      <w:r w:rsidR="005C257A">
        <w:rPr>
          <w:rFonts w:ascii="Garamond" w:hAnsi="Garamond"/>
        </w:rPr>
        <w:t xml:space="preserve">bavian, nederst en person der ligner et portræt af </w:t>
      </w:r>
      <w:r w:rsidR="00B07110">
        <w:rPr>
          <w:rFonts w:ascii="Garamond" w:hAnsi="Garamond"/>
        </w:rPr>
        <w:t xml:space="preserve">den svenske baron </w:t>
      </w:r>
      <w:r w:rsidR="005C257A">
        <w:rPr>
          <w:rFonts w:ascii="Garamond" w:hAnsi="Garamond"/>
        </w:rPr>
        <w:t>Bror Frederik von Blixen-Finecke</w:t>
      </w:r>
      <w:r w:rsidR="00B07110">
        <w:rPr>
          <w:rFonts w:ascii="Garamond" w:hAnsi="Garamond"/>
        </w:rPr>
        <w:t xml:space="preserve">, som drev </w:t>
      </w:r>
      <w:r w:rsidR="005C257A">
        <w:rPr>
          <w:rFonts w:ascii="Garamond" w:hAnsi="Garamond"/>
        </w:rPr>
        <w:t>kaffefarm</w:t>
      </w:r>
      <w:r w:rsidR="00B07110">
        <w:rPr>
          <w:rFonts w:ascii="Garamond" w:hAnsi="Garamond"/>
        </w:rPr>
        <w:t xml:space="preserve">en M´Bogani </w:t>
      </w:r>
      <w:r w:rsidR="005C257A">
        <w:rPr>
          <w:rFonts w:ascii="Garamond" w:hAnsi="Garamond"/>
        </w:rPr>
        <w:t xml:space="preserve">sammen med Karen Blixen i </w:t>
      </w:r>
      <w:r w:rsidR="00B07110">
        <w:rPr>
          <w:rFonts w:ascii="Garamond" w:hAnsi="Garamond"/>
        </w:rPr>
        <w:t xml:space="preserve">Ngong Hills, </w:t>
      </w:r>
      <w:r w:rsidR="005C257A">
        <w:rPr>
          <w:rFonts w:ascii="Garamond" w:hAnsi="Garamond"/>
        </w:rPr>
        <w:t>Kenya, indtil deres ægteskab forliste. I andet felt ser man kaffeplanter, billeder af stammefolk, smukke eksotiske blomster og dyremedaljer. I centrum for dette liv</w:t>
      </w:r>
      <w:r w:rsidR="00D97AC7">
        <w:rPr>
          <w:rFonts w:ascii="Garamond" w:hAnsi="Garamond"/>
        </w:rPr>
        <w:t xml:space="preserve"> og æstetikken </w:t>
      </w:r>
      <w:r w:rsidR="005C257A">
        <w:rPr>
          <w:rFonts w:ascii="Garamond" w:hAnsi="Garamond"/>
        </w:rPr>
        <w:t>er Karen Blixen afbilledet som en moden kvinde, der sidder ved sit skrivebord</w:t>
      </w:r>
      <w:r w:rsidR="00D34634">
        <w:rPr>
          <w:rFonts w:ascii="Garamond" w:hAnsi="Garamond"/>
        </w:rPr>
        <w:t xml:space="preserve"> og kigger ud på os</w:t>
      </w:r>
      <w:r w:rsidR="005C257A">
        <w:rPr>
          <w:rFonts w:ascii="Garamond" w:hAnsi="Garamond"/>
        </w:rPr>
        <w:t xml:space="preserve"> beskuere med </w:t>
      </w:r>
      <w:r w:rsidR="00D97AC7">
        <w:rPr>
          <w:rFonts w:ascii="Garamond" w:hAnsi="Garamond"/>
        </w:rPr>
        <w:t xml:space="preserve">et </w:t>
      </w:r>
      <w:r w:rsidR="005C257A">
        <w:rPr>
          <w:rFonts w:ascii="Garamond" w:hAnsi="Garamond"/>
        </w:rPr>
        <w:t>tekstmateriale foran sig og store kaffebønner –</w:t>
      </w:r>
      <w:r w:rsidR="00D97AC7">
        <w:rPr>
          <w:rFonts w:ascii="Garamond" w:hAnsi="Garamond"/>
        </w:rPr>
        <w:t xml:space="preserve"> brændte </w:t>
      </w:r>
      <w:r w:rsidR="005C257A">
        <w:rPr>
          <w:rFonts w:ascii="Garamond" w:hAnsi="Garamond"/>
        </w:rPr>
        <w:t>og ubrændt</w:t>
      </w:r>
      <w:r w:rsidR="00D97AC7">
        <w:rPr>
          <w:rFonts w:ascii="Garamond" w:hAnsi="Garamond"/>
        </w:rPr>
        <w:t>e</w:t>
      </w:r>
      <w:r w:rsidR="005C257A">
        <w:rPr>
          <w:rFonts w:ascii="Garamond" w:hAnsi="Garamond"/>
        </w:rPr>
        <w:t>. Hun støtter ansigtet i højre hånd og blinker med det ene øje. Den sidste deta</w:t>
      </w:r>
      <w:r w:rsidR="00D97AC7">
        <w:rPr>
          <w:rFonts w:ascii="Garamond" w:hAnsi="Garamond"/>
        </w:rPr>
        <w:t>lje er interessant, fordi den understreger</w:t>
      </w:r>
      <w:r w:rsidR="005C257A">
        <w:rPr>
          <w:rFonts w:ascii="Garamond" w:hAnsi="Garamond"/>
        </w:rPr>
        <w:t xml:space="preserve"> </w:t>
      </w:r>
      <w:r w:rsidR="00B07110">
        <w:rPr>
          <w:rFonts w:ascii="Garamond" w:hAnsi="Garamond"/>
        </w:rPr>
        <w:t xml:space="preserve">værkets </w:t>
      </w:r>
      <w:r w:rsidR="005C257A">
        <w:rPr>
          <w:rFonts w:ascii="Garamond" w:hAnsi="Garamond"/>
        </w:rPr>
        <w:t>flertydig</w:t>
      </w:r>
      <w:r w:rsidR="00B07110">
        <w:rPr>
          <w:rFonts w:ascii="Garamond" w:hAnsi="Garamond"/>
        </w:rPr>
        <w:t>hed</w:t>
      </w:r>
      <w:r w:rsidR="005C257A">
        <w:rPr>
          <w:rFonts w:ascii="Garamond" w:hAnsi="Garamond"/>
        </w:rPr>
        <w:t>: De</w:t>
      </w:r>
      <w:r w:rsidR="00B07110">
        <w:rPr>
          <w:rFonts w:ascii="Garamond" w:hAnsi="Garamond"/>
        </w:rPr>
        <w:t>r</w:t>
      </w:r>
      <w:r w:rsidR="005C257A">
        <w:rPr>
          <w:rFonts w:ascii="Garamond" w:hAnsi="Garamond"/>
        </w:rPr>
        <w:t xml:space="preserve"> kan være </w:t>
      </w:r>
      <w:r w:rsidR="00B07110">
        <w:rPr>
          <w:rFonts w:ascii="Garamond" w:hAnsi="Garamond"/>
        </w:rPr>
        <w:t xml:space="preserve">tale om </w:t>
      </w:r>
      <w:r w:rsidR="005C257A">
        <w:rPr>
          <w:rFonts w:ascii="Garamond" w:hAnsi="Garamond"/>
        </w:rPr>
        <w:t>en hentydnin</w:t>
      </w:r>
      <w:r w:rsidR="00D97AC7">
        <w:rPr>
          <w:rFonts w:ascii="Garamond" w:hAnsi="Garamond"/>
        </w:rPr>
        <w:t>g t</w:t>
      </w:r>
      <w:r w:rsidR="00551E30">
        <w:rPr>
          <w:rFonts w:ascii="Garamond" w:hAnsi="Garamond"/>
        </w:rPr>
        <w:t xml:space="preserve">il hendes gode sans for humor - </w:t>
      </w:r>
      <w:r w:rsidR="005C257A">
        <w:rPr>
          <w:rFonts w:ascii="Garamond" w:hAnsi="Garamond"/>
        </w:rPr>
        <w:t>hun b</w:t>
      </w:r>
      <w:r w:rsidR="00D97AC7">
        <w:rPr>
          <w:rFonts w:ascii="Garamond" w:hAnsi="Garamond"/>
        </w:rPr>
        <w:t>linker fortroligt til os, eller det kan være en henvisning til, at ikke alt er sandt – en implicit påpegning af digteren og digterens særlige rolle. Øverst oppe, tæt på himlen, fornemmer man et motor</w:t>
      </w:r>
      <w:r w:rsidR="00A157B3">
        <w:rPr>
          <w:rFonts w:ascii="Garamond" w:hAnsi="Garamond"/>
        </w:rPr>
        <w:t xml:space="preserve">fly og en sjæl, der stiger </w:t>
      </w:r>
      <w:r w:rsidR="00D97AC7">
        <w:rPr>
          <w:rFonts w:ascii="Garamond" w:hAnsi="Garamond"/>
        </w:rPr>
        <w:t>til himmels. Her er det sandsynligt, at kunstnerne vil påpege Karen Blixens tab af hendes elskede, den engelske adelsmand og officer Denys Finch-Hatton</w:t>
      </w:r>
      <w:r w:rsidR="00B07110">
        <w:rPr>
          <w:rFonts w:ascii="Garamond" w:hAnsi="Garamond"/>
        </w:rPr>
        <w:t xml:space="preserve">. Til højre i feltet, bag en af de rumskabende søjler, står en ung Karen Blixen og kigger frem med et nydelsesfuldt blik og lukkede øjne. Tredje felt </w:t>
      </w:r>
      <w:r w:rsidR="004D497D">
        <w:rPr>
          <w:rFonts w:ascii="Garamond" w:hAnsi="Garamond"/>
        </w:rPr>
        <w:t>viser Rungstedlund i luftperspektiv og miniformat, et nordsjællandsk farvand i baggrunden og et stort dækket bord</w:t>
      </w:r>
      <w:r w:rsidR="00551E30">
        <w:rPr>
          <w:rFonts w:ascii="Garamond" w:hAnsi="Garamond"/>
        </w:rPr>
        <w:t xml:space="preserve">. Karen Blixen er i denne scene </w:t>
      </w:r>
      <w:r w:rsidR="004D497D">
        <w:rPr>
          <w:rFonts w:ascii="Garamond" w:hAnsi="Garamond"/>
        </w:rPr>
        <w:t>vendt tilbage til Danmark og omgås kendte kulturpersonligheder</w:t>
      </w:r>
      <w:r w:rsidR="00551E30">
        <w:rPr>
          <w:rFonts w:ascii="Garamond" w:hAnsi="Garamond"/>
        </w:rPr>
        <w:t xml:space="preserve"> </w:t>
      </w:r>
      <w:r w:rsidR="004D497D">
        <w:rPr>
          <w:rFonts w:ascii="Garamond" w:hAnsi="Garamond"/>
        </w:rPr>
        <w:t xml:space="preserve">portrætteret i </w:t>
      </w:r>
      <w:r w:rsidR="00EE1DFC">
        <w:rPr>
          <w:rFonts w:ascii="Garamond" w:hAnsi="Garamond"/>
        </w:rPr>
        <w:t xml:space="preserve">hver sin </w:t>
      </w:r>
      <w:r w:rsidR="004D497D">
        <w:rPr>
          <w:rFonts w:ascii="Garamond" w:hAnsi="Garamond"/>
        </w:rPr>
        <w:t>medaljeform</w:t>
      </w:r>
      <w:r w:rsidR="00EE1DFC">
        <w:rPr>
          <w:rFonts w:ascii="Garamond" w:hAnsi="Garamond"/>
        </w:rPr>
        <w:t>, som tilsammen udgør en kreds</w:t>
      </w:r>
      <w:r w:rsidR="004D497D">
        <w:rPr>
          <w:rFonts w:ascii="Garamond" w:hAnsi="Garamond"/>
        </w:rPr>
        <w:t>; nederst et profilbillede af Johannes Ewald fulgt af Orson Welles og et ¾ profilportræt af Tom Kristensen. Derefter en vellignende fremstilling af Thit Jensen, fulgt af et større portræt af den indtagende Denys Finch-Hatton</w:t>
      </w:r>
      <w:r w:rsidR="00551E30">
        <w:rPr>
          <w:rFonts w:ascii="Garamond" w:hAnsi="Garamond"/>
        </w:rPr>
        <w:t xml:space="preserve">, som måske </w:t>
      </w:r>
      <w:r w:rsidR="00EE1DFC">
        <w:rPr>
          <w:rFonts w:ascii="Garamond" w:hAnsi="Garamond"/>
        </w:rPr>
        <w:t xml:space="preserve">i denne sammenhæng </w:t>
      </w:r>
      <w:r w:rsidR="00551E30">
        <w:rPr>
          <w:rFonts w:ascii="Garamond" w:hAnsi="Garamond"/>
        </w:rPr>
        <w:t>er udtryk for erindring</w:t>
      </w:r>
      <w:r w:rsidR="004D497D">
        <w:rPr>
          <w:rFonts w:ascii="Garamond" w:hAnsi="Garamond"/>
        </w:rPr>
        <w:t>. Thorkild Bj</w:t>
      </w:r>
      <w:r w:rsidR="00551E30">
        <w:rPr>
          <w:rFonts w:ascii="Garamond" w:hAnsi="Garamond"/>
        </w:rPr>
        <w:t>ørnvig er let genkendelig med runde kinder og et venligt ansigt</w:t>
      </w:r>
      <w:r w:rsidR="004D497D">
        <w:rPr>
          <w:rFonts w:ascii="Garamond" w:hAnsi="Garamond"/>
        </w:rPr>
        <w:t xml:space="preserve"> og øverst et portræt af Marilyn Monroe, som </w:t>
      </w:r>
      <w:r w:rsidR="00EE1DFC">
        <w:rPr>
          <w:rFonts w:ascii="Garamond" w:hAnsi="Garamond"/>
        </w:rPr>
        <w:t xml:space="preserve">lidt </w:t>
      </w:r>
      <w:r w:rsidR="004D497D">
        <w:rPr>
          <w:rFonts w:ascii="Garamond" w:hAnsi="Garamond"/>
        </w:rPr>
        <w:t>under sig har Albert Schweitzer. Ole Wiwel er vist til højre for Marilyn Monroe og Aage Henriksen afslu</w:t>
      </w:r>
      <w:r w:rsidR="00551E30">
        <w:rPr>
          <w:rFonts w:ascii="Garamond" w:hAnsi="Garamond"/>
        </w:rPr>
        <w:t xml:space="preserve">tter kredsen om det runde bord og så alligevel: I mindre format sidder seks personer </w:t>
      </w:r>
      <w:r w:rsidR="00EE1DFC">
        <w:rPr>
          <w:rFonts w:ascii="Garamond" w:hAnsi="Garamond"/>
        </w:rPr>
        <w:t xml:space="preserve">set i profil </w:t>
      </w:r>
      <w:r w:rsidR="00551E30">
        <w:rPr>
          <w:rFonts w:ascii="Garamond" w:hAnsi="Garamond"/>
        </w:rPr>
        <w:t>bænket ved bordet</w:t>
      </w:r>
      <w:r w:rsidR="00D34634">
        <w:rPr>
          <w:rFonts w:ascii="Garamond" w:hAnsi="Garamond"/>
        </w:rPr>
        <w:t xml:space="preserve">. Det er </w:t>
      </w:r>
      <w:r w:rsidR="00EE1DFC">
        <w:rPr>
          <w:rFonts w:ascii="Garamond" w:hAnsi="Garamond"/>
        </w:rPr>
        <w:t xml:space="preserve">personer som bringer tankerne i retning af </w:t>
      </w:r>
      <w:r w:rsidR="00EE1DFC" w:rsidRPr="00EE1DFC">
        <w:rPr>
          <w:rFonts w:ascii="Garamond" w:hAnsi="Garamond"/>
          <w:i/>
        </w:rPr>
        <w:t>Babettes Gæstebud</w:t>
      </w:r>
      <w:r w:rsidR="000C1F48">
        <w:rPr>
          <w:rFonts w:ascii="Garamond" w:hAnsi="Garamond"/>
        </w:rPr>
        <w:t>, men som i virkeligheden måske bærer en mere specifik historie med s</w:t>
      </w:r>
      <w:r w:rsidR="006B3BEC">
        <w:rPr>
          <w:rFonts w:ascii="Garamond" w:hAnsi="Garamond"/>
        </w:rPr>
        <w:t>ig, hvis man spurgte kunstnerne</w:t>
      </w:r>
      <w:r w:rsidR="0063272B">
        <w:rPr>
          <w:rFonts w:ascii="Garamond" w:hAnsi="Garamond"/>
        </w:rPr>
        <w:t xml:space="preserve">. </w:t>
      </w:r>
      <w:r w:rsidR="004D497D">
        <w:rPr>
          <w:rFonts w:ascii="Garamond" w:hAnsi="Garamond"/>
        </w:rPr>
        <w:t>Placeret for sig</w:t>
      </w:r>
      <w:r w:rsidR="00EE1DFC">
        <w:rPr>
          <w:rFonts w:ascii="Garamond" w:hAnsi="Garamond"/>
        </w:rPr>
        <w:t xml:space="preserve"> selv</w:t>
      </w:r>
      <w:r w:rsidR="004D497D">
        <w:rPr>
          <w:rFonts w:ascii="Garamond" w:hAnsi="Garamond"/>
        </w:rPr>
        <w:t xml:space="preserve"> i periferien ser man</w:t>
      </w:r>
      <w:r w:rsidR="0056161E">
        <w:rPr>
          <w:rFonts w:ascii="Garamond" w:hAnsi="Garamond"/>
        </w:rPr>
        <w:t xml:space="preserve"> filologen og</w:t>
      </w:r>
      <w:r w:rsidR="004D497D">
        <w:rPr>
          <w:rFonts w:ascii="Garamond" w:hAnsi="Garamond"/>
        </w:rPr>
        <w:t xml:space="preserve"> </w:t>
      </w:r>
      <w:r w:rsidR="0056161E">
        <w:rPr>
          <w:rFonts w:ascii="Garamond" w:hAnsi="Garamond"/>
        </w:rPr>
        <w:t xml:space="preserve">den socialdemokratiske undervisningsminister </w:t>
      </w:r>
      <w:r w:rsidR="004D497D">
        <w:rPr>
          <w:rFonts w:ascii="Garamond" w:hAnsi="Garamond"/>
        </w:rPr>
        <w:t>Hartvig</w:t>
      </w:r>
      <w:r w:rsidR="00EE1DFC">
        <w:rPr>
          <w:rFonts w:ascii="Garamond" w:hAnsi="Garamond"/>
        </w:rPr>
        <w:t xml:space="preserve"> Frisch i profil</w:t>
      </w:r>
      <w:r w:rsidR="0056161E">
        <w:rPr>
          <w:rFonts w:ascii="Garamond" w:hAnsi="Garamond"/>
        </w:rPr>
        <w:t xml:space="preserve"> -</w:t>
      </w:r>
      <w:r w:rsidR="003C22E9">
        <w:rPr>
          <w:rFonts w:ascii="Garamond" w:hAnsi="Garamond"/>
        </w:rPr>
        <w:t xml:space="preserve"> </w:t>
      </w:r>
      <w:r w:rsidR="0056161E">
        <w:rPr>
          <w:rFonts w:ascii="Garamond" w:hAnsi="Garamond"/>
        </w:rPr>
        <w:t>anmelder af Karen Blixens værker</w:t>
      </w:r>
      <w:r w:rsidR="003C22E9">
        <w:rPr>
          <w:rFonts w:ascii="Garamond" w:hAnsi="Garamond"/>
        </w:rPr>
        <w:t xml:space="preserve"> og ven til forfatterinden</w:t>
      </w:r>
      <w:r w:rsidR="0056161E">
        <w:rPr>
          <w:rFonts w:ascii="Garamond" w:hAnsi="Garamond"/>
        </w:rPr>
        <w:t>. Som et led i overga</w:t>
      </w:r>
      <w:r w:rsidR="005174B7">
        <w:rPr>
          <w:rFonts w:ascii="Garamond" w:hAnsi="Garamond"/>
        </w:rPr>
        <w:t>n</w:t>
      </w:r>
      <w:r w:rsidR="0056161E">
        <w:rPr>
          <w:rFonts w:ascii="Garamond" w:hAnsi="Garamond"/>
        </w:rPr>
        <w:t xml:space="preserve">gen til </w:t>
      </w:r>
      <w:r w:rsidR="003C22E9">
        <w:rPr>
          <w:rFonts w:ascii="Garamond" w:hAnsi="Garamond"/>
        </w:rPr>
        <w:t>fjerde og sidste felt ser man et stort profilbillede af Karen Blixen som ældre, markeret og træt</w:t>
      </w:r>
      <w:r w:rsidR="00606A6B">
        <w:rPr>
          <w:rFonts w:ascii="Garamond" w:hAnsi="Garamond"/>
        </w:rPr>
        <w:t>. En lille</w:t>
      </w:r>
      <w:r w:rsidR="003C22E9">
        <w:rPr>
          <w:rFonts w:ascii="Garamond" w:hAnsi="Garamond"/>
        </w:rPr>
        <w:t xml:space="preserve"> afrikansk mand står ved Karen Blixen, som om han trækker hendes tanker i retning af </w:t>
      </w:r>
      <w:r w:rsidR="00606A6B">
        <w:rPr>
          <w:rFonts w:ascii="Garamond" w:hAnsi="Garamond"/>
        </w:rPr>
        <w:t xml:space="preserve">livet på farmen i Afrika – hun glemte aldrig </w:t>
      </w:r>
      <w:r w:rsidR="005174B7">
        <w:rPr>
          <w:rFonts w:ascii="Garamond" w:hAnsi="Garamond"/>
        </w:rPr>
        <w:t>stedet</w:t>
      </w:r>
      <w:r w:rsidR="0063272B">
        <w:rPr>
          <w:rFonts w:ascii="Garamond" w:hAnsi="Garamond"/>
        </w:rPr>
        <w:t xml:space="preserve"> under den brændende sol og </w:t>
      </w:r>
      <w:r w:rsidR="00606A6B">
        <w:rPr>
          <w:rFonts w:ascii="Garamond" w:hAnsi="Garamond"/>
        </w:rPr>
        <w:t xml:space="preserve">kokken Kamante Gaturra. </w:t>
      </w:r>
      <w:r w:rsidR="00C972E5">
        <w:rPr>
          <w:rFonts w:ascii="Garamond" w:hAnsi="Garamond"/>
        </w:rPr>
        <w:t>I nederste højre hjørne er Karen Blixens personlige trofas</w:t>
      </w:r>
      <w:r w:rsidR="00D34634">
        <w:rPr>
          <w:rFonts w:ascii="Garamond" w:hAnsi="Garamond"/>
        </w:rPr>
        <w:t xml:space="preserve">te tjener, Farah Aden, placeret som et afsluttende punktum for frisen – en række af mange fortællinger! </w:t>
      </w:r>
    </w:p>
    <w:p w:rsidR="00FC39A8" w:rsidRDefault="00C972E5" w:rsidP="002E1A71">
      <w:pPr>
        <w:tabs>
          <w:tab w:val="left" w:pos="5760"/>
        </w:tabs>
        <w:contextualSpacing/>
        <w:rPr>
          <w:rFonts w:ascii="Garamond" w:hAnsi="Garamond"/>
        </w:rPr>
      </w:pPr>
      <w:r>
        <w:rPr>
          <w:rFonts w:ascii="Garamond" w:hAnsi="Garamond"/>
        </w:rPr>
        <w:t xml:space="preserve"> </w:t>
      </w:r>
    </w:p>
    <w:p w:rsidR="00606A6B" w:rsidRDefault="00606A6B" w:rsidP="008E13C5">
      <w:pPr>
        <w:rPr>
          <w:rFonts w:ascii="Garamond" w:hAnsi="Garamond"/>
        </w:rPr>
      </w:pPr>
      <w:r>
        <w:rPr>
          <w:rFonts w:ascii="Garamond" w:hAnsi="Garamond"/>
        </w:rPr>
        <w:t xml:space="preserve">De sidste </w:t>
      </w:r>
      <w:r w:rsidR="009D5FF5">
        <w:rPr>
          <w:rFonts w:ascii="Garamond" w:hAnsi="Garamond"/>
        </w:rPr>
        <w:t xml:space="preserve">keramiske </w:t>
      </w:r>
      <w:r>
        <w:rPr>
          <w:rFonts w:ascii="Garamond" w:hAnsi="Garamond"/>
        </w:rPr>
        <w:t xml:space="preserve">detaljer… </w:t>
      </w:r>
    </w:p>
    <w:p w:rsidR="00606A6B" w:rsidRDefault="00606A6B" w:rsidP="008E13C5">
      <w:pPr>
        <w:rPr>
          <w:rFonts w:ascii="Garamond" w:hAnsi="Garamond"/>
        </w:rPr>
      </w:pPr>
      <w:r>
        <w:rPr>
          <w:rFonts w:ascii="Garamond" w:hAnsi="Garamond"/>
        </w:rPr>
        <w:t xml:space="preserve">Der er tre døre i relieffet, som kunstnerne skulle tage højde for og skabe </w:t>
      </w:r>
      <w:r w:rsidR="00A157B3">
        <w:rPr>
          <w:rFonts w:ascii="Garamond" w:hAnsi="Garamond"/>
        </w:rPr>
        <w:t>mindre aflange brudstykker til. Værkerne er lavet som selvstændige allegorier</w:t>
      </w:r>
      <w:r w:rsidR="00C972E5">
        <w:rPr>
          <w:rFonts w:ascii="Garamond" w:hAnsi="Garamond"/>
        </w:rPr>
        <w:t xml:space="preserve">, hvor den første viser en stor ugle omgivet af 12 små, der holder </w:t>
      </w:r>
      <w:r w:rsidR="00D34634">
        <w:rPr>
          <w:rFonts w:ascii="Garamond" w:hAnsi="Garamond"/>
        </w:rPr>
        <w:t>en bog om Nordens Mytologi. Der er tale om</w:t>
      </w:r>
      <w:r w:rsidR="00C972E5">
        <w:rPr>
          <w:rFonts w:ascii="Garamond" w:hAnsi="Garamond"/>
        </w:rPr>
        <w:t xml:space="preserve"> klassiske </w:t>
      </w:r>
      <w:r w:rsidR="009D5FF5">
        <w:rPr>
          <w:rFonts w:ascii="Garamond" w:hAnsi="Garamond"/>
        </w:rPr>
        <w:t xml:space="preserve">symboler på klogskab </w:t>
      </w:r>
      <w:r w:rsidR="0063272B">
        <w:rPr>
          <w:rFonts w:ascii="Garamond" w:hAnsi="Garamond"/>
        </w:rPr>
        <w:t>i videns</w:t>
      </w:r>
      <w:r w:rsidR="00C972E5">
        <w:rPr>
          <w:rFonts w:ascii="Garamond" w:hAnsi="Garamond"/>
        </w:rPr>
        <w:t xml:space="preserve">regi. Det andet dørstykke </w:t>
      </w:r>
      <w:r w:rsidR="005174B7">
        <w:rPr>
          <w:rFonts w:ascii="Garamond" w:hAnsi="Garamond"/>
        </w:rPr>
        <w:t xml:space="preserve">viser en åben bog, hvorfra </w:t>
      </w:r>
      <w:r w:rsidR="00C972E5">
        <w:rPr>
          <w:rFonts w:ascii="Garamond" w:hAnsi="Garamond"/>
        </w:rPr>
        <w:t>tekstens figurer tager form og rejser sig</w:t>
      </w:r>
      <w:r w:rsidR="009D5FF5">
        <w:rPr>
          <w:rFonts w:ascii="Garamond" w:hAnsi="Garamond"/>
        </w:rPr>
        <w:t xml:space="preserve"> i klar</w:t>
      </w:r>
      <w:r w:rsidR="005174B7">
        <w:rPr>
          <w:rFonts w:ascii="Garamond" w:hAnsi="Garamond"/>
        </w:rPr>
        <w:t>e farver. Allegorien anslår</w:t>
      </w:r>
      <w:r w:rsidR="0063272B">
        <w:rPr>
          <w:rFonts w:ascii="Garamond" w:hAnsi="Garamond"/>
        </w:rPr>
        <w:t xml:space="preserve"> dermed en fin </w:t>
      </w:r>
      <w:r w:rsidR="0063272B">
        <w:rPr>
          <w:rFonts w:ascii="Garamond" w:hAnsi="Garamond"/>
        </w:rPr>
        <w:lastRenderedPageBreak/>
        <w:t xml:space="preserve">pointe, </w:t>
      </w:r>
      <w:r w:rsidR="009D5FF5">
        <w:rPr>
          <w:rFonts w:ascii="Garamond" w:hAnsi="Garamond"/>
        </w:rPr>
        <w:t xml:space="preserve">eftersom læsning af litterære værker </w:t>
      </w:r>
      <w:r w:rsidR="005174B7">
        <w:rPr>
          <w:rFonts w:ascii="Garamond" w:hAnsi="Garamond"/>
        </w:rPr>
        <w:t xml:space="preserve">fx </w:t>
      </w:r>
      <w:r w:rsidR="009D5FF5">
        <w:rPr>
          <w:rFonts w:ascii="Garamond" w:hAnsi="Garamond"/>
        </w:rPr>
        <w:t>åbner op for nuancer, bedre f</w:t>
      </w:r>
      <w:r w:rsidR="0063272B">
        <w:rPr>
          <w:rFonts w:ascii="Garamond" w:hAnsi="Garamond"/>
        </w:rPr>
        <w:t xml:space="preserve">orståelse af liv og </w:t>
      </w:r>
      <w:r w:rsidR="009D5FF5">
        <w:rPr>
          <w:rFonts w:ascii="Garamond" w:hAnsi="Garamond"/>
        </w:rPr>
        <w:t>et udvidet sprog. D</w:t>
      </w:r>
      <w:r w:rsidR="00C972E5">
        <w:rPr>
          <w:rFonts w:ascii="Garamond" w:hAnsi="Garamond"/>
        </w:rPr>
        <w:t xml:space="preserve">et tredje </w:t>
      </w:r>
      <w:r w:rsidR="005174B7">
        <w:rPr>
          <w:rFonts w:ascii="Garamond" w:hAnsi="Garamond"/>
        </w:rPr>
        <w:t xml:space="preserve">dørstykke </w:t>
      </w:r>
      <w:r w:rsidR="00C972E5">
        <w:rPr>
          <w:rFonts w:ascii="Garamond" w:hAnsi="Garamond"/>
        </w:rPr>
        <w:t xml:space="preserve">forener DNA-strengen </w:t>
      </w:r>
      <w:r w:rsidR="009D5FF5">
        <w:rPr>
          <w:rFonts w:ascii="Garamond" w:hAnsi="Garamond"/>
        </w:rPr>
        <w:t xml:space="preserve">– det genetiske udgangspunkt - </w:t>
      </w:r>
      <w:r w:rsidR="00C972E5">
        <w:rPr>
          <w:rFonts w:ascii="Garamond" w:hAnsi="Garamond"/>
        </w:rPr>
        <w:t>med slangen fra Paradisets have og kundskabens og kærlighedens frugt</w:t>
      </w:r>
      <w:r w:rsidR="009D5FF5">
        <w:rPr>
          <w:rFonts w:ascii="Garamond" w:hAnsi="Garamond"/>
        </w:rPr>
        <w:t xml:space="preserve"> set som et gult og et rødt farvefelt. I dag indgår Bjørn Nørgaards resultat af den</w:t>
      </w:r>
      <w:r w:rsidR="005174B7">
        <w:rPr>
          <w:rFonts w:ascii="Garamond" w:hAnsi="Garamond"/>
        </w:rPr>
        <w:t xml:space="preserve">ne kreative udformning </w:t>
      </w:r>
      <w:r w:rsidR="009D5FF5">
        <w:rPr>
          <w:rFonts w:ascii="Garamond" w:hAnsi="Garamond"/>
        </w:rPr>
        <w:t xml:space="preserve">også i Holstebro Gymnasium og HF´s logo. </w:t>
      </w:r>
    </w:p>
    <w:p w:rsidR="009D5FF5" w:rsidRDefault="009D5FF5" w:rsidP="008E13C5">
      <w:pPr>
        <w:rPr>
          <w:rFonts w:ascii="Garamond" w:hAnsi="Garamond"/>
        </w:rPr>
      </w:pPr>
      <w:r>
        <w:rPr>
          <w:rFonts w:ascii="Garamond" w:hAnsi="Garamond"/>
        </w:rPr>
        <w:t xml:space="preserve">Afslutningsvis… </w:t>
      </w:r>
    </w:p>
    <w:p w:rsidR="00AA6BF5" w:rsidRDefault="00D34634" w:rsidP="00B83711">
      <w:pPr>
        <w:rPr>
          <w:rFonts w:ascii="Garamond" w:hAnsi="Garamond"/>
        </w:rPr>
      </w:pPr>
      <w:r>
        <w:rPr>
          <w:rFonts w:ascii="Garamond" w:hAnsi="Garamond"/>
        </w:rPr>
        <w:t xml:space="preserve">Man kan måske undre sig over, hvorfor Bjørn Nørgaard og Lene Adler Petersen har valgt </w:t>
      </w:r>
      <w:r w:rsidR="009C700E">
        <w:rPr>
          <w:rFonts w:ascii="Garamond" w:hAnsi="Garamond"/>
        </w:rPr>
        <w:t xml:space="preserve">at fremhæve </w:t>
      </w:r>
      <w:r>
        <w:rPr>
          <w:rFonts w:ascii="Garamond" w:hAnsi="Garamond"/>
        </w:rPr>
        <w:t xml:space="preserve">netop </w:t>
      </w:r>
      <w:r w:rsidR="00883CCA">
        <w:rPr>
          <w:rFonts w:ascii="Garamond" w:hAnsi="Garamond"/>
        </w:rPr>
        <w:t xml:space="preserve">N.F.S. </w:t>
      </w:r>
      <w:r>
        <w:rPr>
          <w:rFonts w:ascii="Garamond" w:hAnsi="Garamond"/>
        </w:rPr>
        <w:t>Grundtvig, H.C. Andersen, Søren Kierkegaard og K</w:t>
      </w:r>
      <w:r w:rsidR="009C700E">
        <w:rPr>
          <w:rFonts w:ascii="Garamond" w:hAnsi="Garamond"/>
        </w:rPr>
        <w:t>aren Blixen fra vores lange kultur- og litteraturhistorie. Det er imidlertid karakteristisk, at alle fire personligheder var internationalt anerkendte, leverede en anseelig arv i form af deres skrifter, repræsenterer vidt forskellige genrer og havde et bemærkelsesværdigt liv hver for sig. På en vidensinstitution som Holstebro Gymnasi</w:t>
      </w:r>
      <w:r w:rsidR="00B83711">
        <w:rPr>
          <w:rFonts w:ascii="Garamond" w:hAnsi="Garamond"/>
        </w:rPr>
        <w:t xml:space="preserve">um og HF giver valget ydermere </w:t>
      </w:r>
      <w:r w:rsidR="009C700E">
        <w:rPr>
          <w:rFonts w:ascii="Garamond" w:hAnsi="Garamond"/>
        </w:rPr>
        <w:t>mening, fordi det afspejler</w:t>
      </w:r>
      <w:r w:rsidR="00B83711">
        <w:rPr>
          <w:rFonts w:ascii="Garamond" w:hAnsi="Garamond"/>
        </w:rPr>
        <w:t xml:space="preserve"> en visuel formidling af</w:t>
      </w:r>
      <w:r w:rsidR="009C700E">
        <w:rPr>
          <w:rFonts w:ascii="Garamond" w:hAnsi="Garamond"/>
        </w:rPr>
        <w:t xml:space="preserve"> dannelse</w:t>
      </w:r>
      <w:r w:rsidR="00B83711">
        <w:rPr>
          <w:rFonts w:ascii="Garamond" w:hAnsi="Garamond"/>
        </w:rPr>
        <w:t xml:space="preserve"> i en form </w:t>
      </w:r>
      <w:r w:rsidR="009C700E">
        <w:rPr>
          <w:rFonts w:ascii="Garamond" w:hAnsi="Garamond"/>
        </w:rPr>
        <w:t xml:space="preserve">som den har været, </w:t>
      </w:r>
      <w:r w:rsidR="00B83711">
        <w:rPr>
          <w:rFonts w:ascii="Garamond" w:hAnsi="Garamond"/>
        </w:rPr>
        <w:t xml:space="preserve">er og bliver – </w:t>
      </w:r>
      <w:r w:rsidR="00EB01A4">
        <w:rPr>
          <w:rFonts w:ascii="Garamond" w:hAnsi="Garamond"/>
        </w:rPr>
        <w:t xml:space="preserve">en pointe </w:t>
      </w:r>
      <w:r w:rsidR="00B83711">
        <w:rPr>
          <w:rFonts w:ascii="Garamond" w:hAnsi="Garamond"/>
        </w:rPr>
        <w:t xml:space="preserve">strømmen af elever </w:t>
      </w:r>
      <w:r w:rsidR="00883CCA">
        <w:rPr>
          <w:rFonts w:ascii="Garamond" w:hAnsi="Garamond"/>
        </w:rPr>
        <w:t xml:space="preserve">hver dag bevidner… </w:t>
      </w:r>
    </w:p>
    <w:p w:rsidR="00FE7A48" w:rsidRDefault="00FE7A48" w:rsidP="00B83711">
      <w:pPr>
        <w:rPr>
          <w:rFonts w:ascii="Garamond" w:hAnsi="Garamond"/>
        </w:rPr>
      </w:pPr>
    </w:p>
    <w:p w:rsidR="00FE7A48" w:rsidRDefault="00FE7A48" w:rsidP="00B83711">
      <w:pPr>
        <w:rPr>
          <w:rFonts w:ascii="Garamond" w:hAnsi="Garamond"/>
        </w:rPr>
      </w:pPr>
      <w:r>
        <w:rPr>
          <w:rFonts w:ascii="Garamond" w:hAnsi="Garamond"/>
        </w:rPr>
        <w:t>Tak til Frans Pærregaard for dialog om relieffet. Referencer kan hentes.</w:t>
      </w:r>
    </w:p>
    <w:p w:rsidR="00FE7A48" w:rsidRPr="00237CCA" w:rsidRDefault="00FE7A48" w:rsidP="00B83711">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bookmarkStart w:id="0" w:name="_GoBack"/>
      <w:bookmarkEnd w:id="0"/>
      <w:r>
        <w:rPr>
          <w:rFonts w:ascii="Garamond" w:hAnsi="Garamond"/>
        </w:rPr>
        <w:t>Ane Charlotte Skou Sølvsten</w:t>
      </w:r>
    </w:p>
    <w:p w:rsidR="005A2452" w:rsidRPr="0071708A" w:rsidRDefault="003B2ACD" w:rsidP="0071708A">
      <w:pPr>
        <w:rPr>
          <w:rFonts w:ascii="Garamond" w:hAnsi="Garamond"/>
        </w:rPr>
      </w:pPr>
      <w:r w:rsidRPr="0071708A">
        <w:rPr>
          <w:rFonts w:ascii="Garamond" w:hAnsi="Garamond"/>
        </w:rPr>
        <w:t xml:space="preserve"> </w:t>
      </w:r>
    </w:p>
    <w:sectPr w:rsidR="005A2452" w:rsidRPr="0071708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5FD" w:rsidRDefault="00FB45FD" w:rsidP="004C7C5F">
      <w:pPr>
        <w:spacing w:after="0" w:line="240" w:lineRule="auto"/>
      </w:pPr>
      <w:r>
        <w:separator/>
      </w:r>
    </w:p>
  </w:endnote>
  <w:endnote w:type="continuationSeparator" w:id="0">
    <w:p w:rsidR="00FB45FD" w:rsidRDefault="00FB45FD" w:rsidP="004C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5FD" w:rsidRDefault="00FB45FD" w:rsidP="004C7C5F">
      <w:pPr>
        <w:spacing w:after="0" w:line="240" w:lineRule="auto"/>
      </w:pPr>
      <w:r>
        <w:separator/>
      </w:r>
    </w:p>
  </w:footnote>
  <w:footnote w:type="continuationSeparator" w:id="0">
    <w:p w:rsidR="00FB45FD" w:rsidRDefault="00FB45FD" w:rsidP="004C7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0FF8"/>
    <w:multiLevelType w:val="hybridMultilevel"/>
    <w:tmpl w:val="8E9444B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8E3C7D"/>
    <w:multiLevelType w:val="hybridMultilevel"/>
    <w:tmpl w:val="2CC2588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2C3F9D"/>
    <w:multiLevelType w:val="hybridMultilevel"/>
    <w:tmpl w:val="CEBC7876"/>
    <w:lvl w:ilvl="0" w:tplc="16949710">
      <w:start w:val="3"/>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9FE743B"/>
    <w:multiLevelType w:val="hybridMultilevel"/>
    <w:tmpl w:val="771CE27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52"/>
    <w:rsid w:val="000358D4"/>
    <w:rsid w:val="00050995"/>
    <w:rsid w:val="000601D9"/>
    <w:rsid w:val="000722A5"/>
    <w:rsid w:val="000900D5"/>
    <w:rsid w:val="000B03CF"/>
    <w:rsid w:val="000C1F48"/>
    <w:rsid w:val="000E4E11"/>
    <w:rsid w:val="001D3249"/>
    <w:rsid w:val="001F657B"/>
    <w:rsid w:val="00233CD1"/>
    <w:rsid w:val="00237CCA"/>
    <w:rsid w:val="002969C6"/>
    <w:rsid w:val="002A1BCD"/>
    <w:rsid w:val="002A276C"/>
    <w:rsid w:val="002C7775"/>
    <w:rsid w:val="002D54BF"/>
    <w:rsid w:val="002E1A71"/>
    <w:rsid w:val="002E3594"/>
    <w:rsid w:val="002E4FDD"/>
    <w:rsid w:val="00342BD4"/>
    <w:rsid w:val="00362327"/>
    <w:rsid w:val="003A1423"/>
    <w:rsid w:val="003B2ACD"/>
    <w:rsid w:val="003B6AB0"/>
    <w:rsid w:val="003C22E9"/>
    <w:rsid w:val="003E7B0A"/>
    <w:rsid w:val="00404481"/>
    <w:rsid w:val="00425B76"/>
    <w:rsid w:val="004319DE"/>
    <w:rsid w:val="00441810"/>
    <w:rsid w:val="00473795"/>
    <w:rsid w:val="00476A13"/>
    <w:rsid w:val="004C7C5F"/>
    <w:rsid w:val="004D497D"/>
    <w:rsid w:val="005174B7"/>
    <w:rsid w:val="00533C37"/>
    <w:rsid w:val="0054424B"/>
    <w:rsid w:val="00551E30"/>
    <w:rsid w:val="00554C73"/>
    <w:rsid w:val="0056161E"/>
    <w:rsid w:val="00571714"/>
    <w:rsid w:val="00572CED"/>
    <w:rsid w:val="005A2452"/>
    <w:rsid w:val="005A48CE"/>
    <w:rsid w:val="005A5617"/>
    <w:rsid w:val="005B327B"/>
    <w:rsid w:val="005C257A"/>
    <w:rsid w:val="005C2A38"/>
    <w:rsid w:val="005D0A5B"/>
    <w:rsid w:val="005F7F90"/>
    <w:rsid w:val="00606A6B"/>
    <w:rsid w:val="00616BE3"/>
    <w:rsid w:val="00624BB6"/>
    <w:rsid w:val="006300EF"/>
    <w:rsid w:val="0063272B"/>
    <w:rsid w:val="006465A0"/>
    <w:rsid w:val="00650852"/>
    <w:rsid w:val="00666158"/>
    <w:rsid w:val="00670FA7"/>
    <w:rsid w:val="0067182B"/>
    <w:rsid w:val="006B3BEC"/>
    <w:rsid w:val="006D43EB"/>
    <w:rsid w:val="006E6862"/>
    <w:rsid w:val="006F32DE"/>
    <w:rsid w:val="00701406"/>
    <w:rsid w:val="0071708A"/>
    <w:rsid w:val="00727DCB"/>
    <w:rsid w:val="007323AB"/>
    <w:rsid w:val="00747983"/>
    <w:rsid w:val="007518E3"/>
    <w:rsid w:val="007C556E"/>
    <w:rsid w:val="007C68F1"/>
    <w:rsid w:val="00852CE2"/>
    <w:rsid w:val="00853046"/>
    <w:rsid w:val="00872117"/>
    <w:rsid w:val="0088214D"/>
    <w:rsid w:val="00883CCA"/>
    <w:rsid w:val="008B4416"/>
    <w:rsid w:val="008E13C5"/>
    <w:rsid w:val="00956EDE"/>
    <w:rsid w:val="00964FE4"/>
    <w:rsid w:val="00965B09"/>
    <w:rsid w:val="009765DB"/>
    <w:rsid w:val="0098695D"/>
    <w:rsid w:val="009B71A2"/>
    <w:rsid w:val="009C700E"/>
    <w:rsid w:val="009D308D"/>
    <w:rsid w:val="009D5FF5"/>
    <w:rsid w:val="00A03C22"/>
    <w:rsid w:val="00A047D3"/>
    <w:rsid w:val="00A13F27"/>
    <w:rsid w:val="00A15107"/>
    <w:rsid w:val="00A157B3"/>
    <w:rsid w:val="00A407ED"/>
    <w:rsid w:val="00A53389"/>
    <w:rsid w:val="00AA6BF5"/>
    <w:rsid w:val="00B07110"/>
    <w:rsid w:val="00B51D66"/>
    <w:rsid w:val="00B75983"/>
    <w:rsid w:val="00B75DDE"/>
    <w:rsid w:val="00B8174A"/>
    <w:rsid w:val="00B83711"/>
    <w:rsid w:val="00B93E6D"/>
    <w:rsid w:val="00BA3774"/>
    <w:rsid w:val="00BA3B66"/>
    <w:rsid w:val="00BC1CAD"/>
    <w:rsid w:val="00BC3289"/>
    <w:rsid w:val="00BE6774"/>
    <w:rsid w:val="00C16A33"/>
    <w:rsid w:val="00C16E0E"/>
    <w:rsid w:val="00C20227"/>
    <w:rsid w:val="00C47115"/>
    <w:rsid w:val="00C760DF"/>
    <w:rsid w:val="00C90057"/>
    <w:rsid w:val="00C9238D"/>
    <w:rsid w:val="00C93A7B"/>
    <w:rsid w:val="00C972E5"/>
    <w:rsid w:val="00CC1A52"/>
    <w:rsid w:val="00D27D33"/>
    <w:rsid w:val="00D34634"/>
    <w:rsid w:val="00D43556"/>
    <w:rsid w:val="00D44B1E"/>
    <w:rsid w:val="00D70686"/>
    <w:rsid w:val="00D97AC7"/>
    <w:rsid w:val="00DE3571"/>
    <w:rsid w:val="00DF01ED"/>
    <w:rsid w:val="00E0390A"/>
    <w:rsid w:val="00E050BF"/>
    <w:rsid w:val="00E11592"/>
    <w:rsid w:val="00E41C0C"/>
    <w:rsid w:val="00E4325D"/>
    <w:rsid w:val="00E67FE2"/>
    <w:rsid w:val="00E94CAE"/>
    <w:rsid w:val="00EB01A4"/>
    <w:rsid w:val="00EC09AC"/>
    <w:rsid w:val="00EC2B6F"/>
    <w:rsid w:val="00ED22C9"/>
    <w:rsid w:val="00EE1DFC"/>
    <w:rsid w:val="00F01E38"/>
    <w:rsid w:val="00F02CCF"/>
    <w:rsid w:val="00F14DEE"/>
    <w:rsid w:val="00F4304B"/>
    <w:rsid w:val="00F450C0"/>
    <w:rsid w:val="00F603D4"/>
    <w:rsid w:val="00F65638"/>
    <w:rsid w:val="00F84ED1"/>
    <w:rsid w:val="00F95C76"/>
    <w:rsid w:val="00FB0079"/>
    <w:rsid w:val="00FB45FD"/>
    <w:rsid w:val="00FC2ABC"/>
    <w:rsid w:val="00FC39A8"/>
    <w:rsid w:val="00FE4213"/>
    <w:rsid w:val="00FE7A48"/>
    <w:rsid w:val="00FF6CC5"/>
    <w:rsid w:val="00FF6E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A8383-00B6-45AD-8CC9-4046F084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A2452"/>
    <w:pPr>
      <w:ind w:left="720"/>
      <w:contextualSpacing/>
    </w:pPr>
  </w:style>
  <w:style w:type="paragraph" w:styleId="Sidehoved">
    <w:name w:val="header"/>
    <w:basedOn w:val="Normal"/>
    <w:link w:val="SidehovedTegn"/>
    <w:uiPriority w:val="99"/>
    <w:unhideWhenUsed/>
    <w:rsid w:val="004C7C5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7C5F"/>
  </w:style>
  <w:style w:type="paragraph" w:styleId="Sidefod">
    <w:name w:val="footer"/>
    <w:basedOn w:val="Normal"/>
    <w:link w:val="SidefodTegn"/>
    <w:uiPriority w:val="99"/>
    <w:unhideWhenUsed/>
    <w:rsid w:val="004C7C5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7C5F"/>
  </w:style>
  <w:style w:type="paragraph" w:styleId="Markeringsbobletekst">
    <w:name w:val="Balloon Text"/>
    <w:basedOn w:val="Normal"/>
    <w:link w:val="MarkeringsbobletekstTegn"/>
    <w:uiPriority w:val="99"/>
    <w:semiHidden/>
    <w:unhideWhenUsed/>
    <w:rsid w:val="007C55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5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9577">
      <w:bodyDiv w:val="1"/>
      <w:marLeft w:val="0"/>
      <w:marRight w:val="0"/>
      <w:marTop w:val="0"/>
      <w:marBottom w:val="0"/>
      <w:divBdr>
        <w:top w:val="none" w:sz="0" w:space="0" w:color="auto"/>
        <w:left w:val="none" w:sz="0" w:space="0" w:color="auto"/>
        <w:bottom w:val="none" w:sz="0" w:space="0" w:color="auto"/>
        <w:right w:val="none" w:sz="0" w:space="0" w:color="auto"/>
      </w:divBdr>
      <w:divsChild>
        <w:div w:id="543954140">
          <w:marLeft w:val="360"/>
          <w:marRight w:val="0"/>
          <w:marTop w:val="0"/>
          <w:marBottom w:val="0"/>
          <w:divBdr>
            <w:top w:val="none" w:sz="0" w:space="0" w:color="auto"/>
            <w:left w:val="none" w:sz="0" w:space="0" w:color="auto"/>
            <w:bottom w:val="none" w:sz="0" w:space="0" w:color="auto"/>
            <w:right w:val="none" w:sz="0" w:space="0" w:color="auto"/>
          </w:divBdr>
          <w:divsChild>
            <w:div w:id="935289353">
              <w:marLeft w:val="1680"/>
              <w:marRight w:val="0"/>
              <w:marTop w:val="0"/>
              <w:marBottom w:val="0"/>
              <w:divBdr>
                <w:top w:val="none" w:sz="0" w:space="0" w:color="auto"/>
                <w:left w:val="none" w:sz="0" w:space="0" w:color="auto"/>
                <w:bottom w:val="none" w:sz="0" w:space="0" w:color="auto"/>
                <w:right w:val="none" w:sz="0" w:space="0" w:color="auto"/>
              </w:divBdr>
            </w:div>
          </w:divsChild>
        </w:div>
        <w:div w:id="488834048">
          <w:marLeft w:val="360"/>
          <w:marRight w:val="0"/>
          <w:marTop w:val="0"/>
          <w:marBottom w:val="0"/>
          <w:divBdr>
            <w:top w:val="none" w:sz="0" w:space="0" w:color="auto"/>
            <w:left w:val="none" w:sz="0" w:space="0" w:color="auto"/>
            <w:bottom w:val="none" w:sz="0" w:space="0" w:color="auto"/>
            <w:right w:val="none" w:sz="0" w:space="0" w:color="auto"/>
          </w:divBdr>
          <w:divsChild>
            <w:div w:id="1497771072">
              <w:marLeft w:val="1680"/>
              <w:marRight w:val="0"/>
              <w:marTop w:val="0"/>
              <w:marBottom w:val="0"/>
              <w:divBdr>
                <w:top w:val="none" w:sz="0" w:space="0" w:color="auto"/>
                <w:left w:val="none" w:sz="0" w:space="0" w:color="auto"/>
                <w:bottom w:val="none" w:sz="0" w:space="0" w:color="auto"/>
                <w:right w:val="none" w:sz="0" w:space="0" w:color="auto"/>
              </w:divBdr>
            </w:div>
          </w:divsChild>
        </w:div>
        <w:div w:id="379133228">
          <w:marLeft w:val="360"/>
          <w:marRight w:val="0"/>
          <w:marTop w:val="0"/>
          <w:marBottom w:val="0"/>
          <w:divBdr>
            <w:top w:val="none" w:sz="0" w:space="0" w:color="auto"/>
            <w:left w:val="none" w:sz="0" w:space="0" w:color="auto"/>
            <w:bottom w:val="none" w:sz="0" w:space="0" w:color="auto"/>
            <w:right w:val="none" w:sz="0" w:space="0" w:color="auto"/>
          </w:divBdr>
          <w:divsChild>
            <w:div w:id="1927613048">
              <w:marLeft w:val="1680"/>
              <w:marRight w:val="0"/>
              <w:marTop w:val="0"/>
              <w:marBottom w:val="0"/>
              <w:divBdr>
                <w:top w:val="none" w:sz="0" w:space="0" w:color="auto"/>
                <w:left w:val="none" w:sz="0" w:space="0" w:color="auto"/>
                <w:bottom w:val="none" w:sz="0" w:space="0" w:color="auto"/>
                <w:right w:val="none" w:sz="0" w:space="0" w:color="auto"/>
              </w:divBdr>
            </w:div>
          </w:divsChild>
        </w:div>
        <w:div w:id="630406897">
          <w:marLeft w:val="360"/>
          <w:marRight w:val="0"/>
          <w:marTop w:val="0"/>
          <w:marBottom w:val="0"/>
          <w:divBdr>
            <w:top w:val="none" w:sz="0" w:space="0" w:color="auto"/>
            <w:left w:val="none" w:sz="0" w:space="0" w:color="auto"/>
            <w:bottom w:val="none" w:sz="0" w:space="0" w:color="auto"/>
            <w:right w:val="none" w:sz="0" w:space="0" w:color="auto"/>
          </w:divBdr>
          <w:divsChild>
            <w:div w:id="926113663">
              <w:marLeft w:val="1680"/>
              <w:marRight w:val="0"/>
              <w:marTop w:val="0"/>
              <w:marBottom w:val="0"/>
              <w:divBdr>
                <w:top w:val="none" w:sz="0" w:space="0" w:color="auto"/>
                <w:left w:val="none" w:sz="0" w:space="0" w:color="auto"/>
                <w:bottom w:val="none" w:sz="0" w:space="0" w:color="auto"/>
                <w:right w:val="none" w:sz="0" w:space="0" w:color="auto"/>
              </w:divBdr>
            </w:div>
          </w:divsChild>
        </w:div>
        <w:div w:id="1426725199">
          <w:marLeft w:val="360"/>
          <w:marRight w:val="0"/>
          <w:marTop w:val="0"/>
          <w:marBottom w:val="0"/>
          <w:divBdr>
            <w:top w:val="none" w:sz="0" w:space="0" w:color="auto"/>
            <w:left w:val="none" w:sz="0" w:space="0" w:color="auto"/>
            <w:bottom w:val="none" w:sz="0" w:space="0" w:color="auto"/>
            <w:right w:val="none" w:sz="0" w:space="0" w:color="auto"/>
          </w:divBdr>
          <w:divsChild>
            <w:div w:id="816999370">
              <w:marLeft w:val="1680"/>
              <w:marRight w:val="0"/>
              <w:marTop w:val="0"/>
              <w:marBottom w:val="0"/>
              <w:divBdr>
                <w:top w:val="none" w:sz="0" w:space="0" w:color="auto"/>
                <w:left w:val="none" w:sz="0" w:space="0" w:color="auto"/>
                <w:bottom w:val="none" w:sz="0" w:space="0" w:color="auto"/>
                <w:right w:val="none" w:sz="0" w:space="0" w:color="auto"/>
              </w:divBdr>
            </w:div>
          </w:divsChild>
        </w:div>
        <w:div w:id="878207515">
          <w:marLeft w:val="360"/>
          <w:marRight w:val="0"/>
          <w:marTop w:val="0"/>
          <w:marBottom w:val="0"/>
          <w:divBdr>
            <w:top w:val="none" w:sz="0" w:space="0" w:color="auto"/>
            <w:left w:val="none" w:sz="0" w:space="0" w:color="auto"/>
            <w:bottom w:val="none" w:sz="0" w:space="0" w:color="auto"/>
            <w:right w:val="none" w:sz="0" w:space="0" w:color="auto"/>
          </w:divBdr>
          <w:divsChild>
            <w:div w:id="1810390985">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2723</Words>
  <Characters>16617</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Holstebro Gymnasium og HF</Company>
  <LinksUpToDate>false</LinksUpToDate>
  <CharactersWithSpaces>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Charlotte Skou Sølvsten</dc:creator>
  <cp:keywords/>
  <dc:description/>
  <cp:lastModifiedBy>Bruger</cp:lastModifiedBy>
  <cp:revision>4</cp:revision>
  <cp:lastPrinted>2018-09-05T07:34:00Z</cp:lastPrinted>
  <dcterms:created xsi:type="dcterms:W3CDTF">2018-09-05T07:34:00Z</dcterms:created>
  <dcterms:modified xsi:type="dcterms:W3CDTF">2018-09-06T09:44:00Z</dcterms:modified>
</cp:coreProperties>
</file>