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5E749" w14:textId="6D12C29C" w:rsidR="009B16E5" w:rsidRDefault="00AF5DBE" w:rsidP="008600A6">
      <w:pPr>
        <w:pStyle w:val="Overskrift1"/>
        <w:rPr>
          <w:color w:val="00B050"/>
          <w:sz w:val="32"/>
          <w:szCs w:val="32"/>
        </w:rPr>
      </w:pPr>
      <w:r>
        <w:rPr>
          <w:color w:val="00B050"/>
          <w:sz w:val="32"/>
          <w:szCs w:val="32"/>
        </w:rPr>
        <w:t>SOF tilmelding</w:t>
      </w:r>
      <w:r w:rsidR="00F82827">
        <w:rPr>
          <w:color w:val="00B050"/>
          <w:sz w:val="32"/>
          <w:szCs w:val="32"/>
        </w:rPr>
        <w:t>er</w:t>
      </w:r>
      <w:r>
        <w:rPr>
          <w:color w:val="00B050"/>
          <w:sz w:val="32"/>
          <w:szCs w:val="32"/>
        </w:rPr>
        <w:t xml:space="preserve"> </w:t>
      </w:r>
    </w:p>
    <w:p w14:paraId="5CD6AA7E" w14:textId="77777777" w:rsidR="00AF5DBE" w:rsidRDefault="00AF5DBE" w:rsidP="00AF5DBE"/>
    <w:p w14:paraId="32578ED9" w14:textId="1A7082AE" w:rsidR="00AF5DBE" w:rsidRDefault="005C2241" w:rsidP="00AF5DBE">
      <w:r>
        <w:t>Supplerende overbygningsforløb til hf-eksamen eller bevis for eux 1.del</w:t>
      </w:r>
    </w:p>
    <w:p w14:paraId="32F1F4E4" w14:textId="77777777" w:rsidR="007D0DCA" w:rsidRDefault="007D0DCA" w:rsidP="00AF5DBE"/>
    <w:p w14:paraId="640FE3F6" w14:textId="55E32E73" w:rsidR="003057C6" w:rsidRDefault="005C2241" w:rsidP="00AF5DBE">
      <w:r>
        <w:t>SOF er et individuelt tilrettelagt forløb, der normalt består af 2 fag, hvoraf mindst et skal være på A-niveau</w:t>
      </w:r>
      <w:r w:rsidR="003057C6">
        <w:t xml:space="preserve"> og forløbet skal kunne afvikles inden for et halvt år. </w:t>
      </w:r>
    </w:p>
    <w:p w14:paraId="50A938FF" w14:textId="34E7BE6E" w:rsidR="005C2241" w:rsidRDefault="003057C6" w:rsidP="00AF5DBE">
      <w:r>
        <w:t xml:space="preserve">Læs evt. mere i </w:t>
      </w:r>
      <w:proofErr w:type="spellStart"/>
      <w:r>
        <w:t>bekg</w:t>
      </w:r>
      <w:proofErr w:type="spellEnd"/>
      <w:r>
        <w:t>. nr. 527 af 2/5-2019 om gymnasial supplering, og LBK nr. 611 af 28/5-19 om de gymnasiale uddannelser.</w:t>
      </w:r>
    </w:p>
    <w:p w14:paraId="08860F4D" w14:textId="1A05A6DC" w:rsidR="007D0DCA" w:rsidRDefault="007D0DCA" w:rsidP="00AF5DBE"/>
    <w:p w14:paraId="65DF0E00" w14:textId="3452B80D" w:rsidR="007D0DCA" w:rsidRDefault="004B385C" w:rsidP="00AF5DBE">
      <w:r>
        <w:t xml:space="preserve">Man kan </w:t>
      </w:r>
      <w:r w:rsidR="0030699A">
        <w:t xml:space="preserve">indgå </w:t>
      </w:r>
      <w:r w:rsidR="007D0DCA">
        <w:t xml:space="preserve">aftale med anden skole </w:t>
      </w:r>
      <w:r>
        <w:t xml:space="preserve">vedr. </w:t>
      </w:r>
      <w:r w:rsidR="007D0DCA">
        <w:t>e</w:t>
      </w:r>
      <w:r w:rsidR="0030699A">
        <w:t>t</w:t>
      </w:r>
      <w:r>
        <w:t xml:space="preserve"> af</w:t>
      </w:r>
      <w:r w:rsidR="0030699A">
        <w:t xml:space="preserve"> fagene, der skal indgå i SOF.</w:t>
      </w:r>
    </w:p>
    <w:p w14:paraId="2E9A1524" w14:textId="3026ED86" w:rsidR="0030699A" w:rsidRDefault="0030699A" w:rsidP="00AF5DBE">
      <w:r>
        <w:t xml:space="preserve">I disse tilfælde skal der udarbejdes en underleverandør aftale med den anden skole. </w:t>
      </w:r>
    </w:p>
    <w:p w14:paraId="04D09426" w14:textId="39A7B711" w:rsidR="00454EE8" w:rsidRDefault="0030699A" w:rsidP="00AF5DBE">
      <w:r>
        <w:t xml:space="preserve">Den skole som forestår vejledningen og udstedelse af beviset til slut, er </w:t>
      </w:r>
      <w:r w:rsidR="001B5DBC">
        <w:t xml:space="preserve">som udgangspunkt </w:t>
      </w:r>
      <w:r>
        <w:t>den</w:t>
      </w:r>
      <w:r w:rsidR="001B5DBC">
        <w:t xml:space="preserve"> der</w:t>
      </w:r>
      <w:r>
        <w:t xml:space="preserve"> udarbejder underleverandørdokumentet. </w:t>
      </w:r>
      <w:r w:rsidR="001B5DBC">
        <w:t xml:space="preserve">Det vil også være den SOF ansvarlige skole som hjemtager den fulde </w:t>
      </w:r>
      <w:proofErr w:type="spellStart"/>
      <w:r w:rsidR="001B5DBC">
        <w:t>tax</w:t>
      </w:r>
      <w:proofErr w:type="spellEnd"/>
      <w:r w:rsidR="001B5DBC">
        <w:t xml:space="preserve"> for begge fag samt administrationstaksten. Efterfølgende fakturerer underleverandøren den SOF ansvarlig skole undervisningstaxametret af eget fag. Vigtigt at underleverandøren fjerner udløser bidrag på tilmeldingen, da man ellers risikerer udbetaling af dobbelt </w:t>
      </w:r>
      <w:r w:rsidR="004B385C">
        <w:t xml:space="preserve">undervisning og </w:t>
      </w:r>
      <w:r w:rsidR="001B5DBC">
        <w:t>administrationstakst fra UVM</w:t>
      </w:r>
      <w:r w:rsidR="003554E9">
        <w:t>.</w:t>
      </w:r>
    </w:p>
    <w:p w14:paraId="1BE0BEE5" w14:textId="0F6D8311" w:rsidR="001B5DBC" w:rsidRDefault="00454EE8" w:rsidP="00AF5DBE">
      <w:r>
        <w:t xml:space="preserve">OBS! administrationstaksten udbetales ikke sammen med de almindelige tilskudsbreve men ved manuel udbetaling fra UVM til Odense Katedralskole </w:t>
      </w:r>
      <w:r w:rsidR="004B385C">
        <w:t xml:space="preserve">(OK) </w:t>
      </w:r>
      <w:r>
        <w:t xml:space="preserve">som varetager GS for regionen. Vi skal derfor årligt have dette overført efter indberetning til OK vedr. årskursistbidrag for </w:t>
      </w:r>
      <w:proofErr w:type="gramStart"/>
      <w:r>
        <w:t>GS aktivitet</w:t>
      </w:r>
      <w:proofErr w:type="gramEnd"/>
      <w:r>
        <w:t>.</w:t>
      </w:r>
    </w:p>
    <w:p w14:paraId="4FB7B73F" w14:textId="77777777" w:rsidR="00454EE8" w:rsidRDefault="00454EE8" w:rsidP="00AF5DBE"/>
    <w:p w14:paraId="26BB6D99" w14:textId="77777777" w:rsidR="001B5DBC" w:rsidRPr="00430639" w:rsidRDefault="001B5DBC" w:rsidP="004F2618">
      <w:pPr>
        <w:rPr>
          <w:b/>
          <w:bCs/>
          <w:sz w:val="10"/>
          <w:szCs w:val="10"/>
        </w:rPr>
      </w:pPr>
    </w:p>
    <w:p w14:paraId="7021B0A1" w14:textId="0A01CF00" w:rsidR="00B356FF" w:rsidRPr="006A242F" w:rsidRDefault="00B356FF" w:rsidP="006A242F">
      <w:pPr>
        <w:pStyle w:val="Listeafsnit"/>
        <w:numPr>
          <w:ilvl w:val="0"/>
          <w:numId w:val="14"/>
        </w:numPr>
        <w:rPr>
          <w:b/>
          <w:bCs/>
        </w:rPr>
      </w:pPr>
      <w:r w:rsidRPr="006A242F">
        <w:rPr>
          <w:b/>
          <w:bCs/>
        </w:rPr>
        <w:t xml:space="preserve">Afklar om vi har </w:t>
      </w:r>
      <w:r w:rsidR="000F362F" w:rsidRPr="006A242F">
        <w:rPr>
          <w:b/>
          <w:bCs/>
        </w:rPr>
        <w:t xml:space="preserve">fag til hele SOF eller </w:t>
      </w:r>
      <w:r w:rsidRPr="006A242F">
        <w:rPr>
          <w:b/>
          <w:bCs/>
        </w:rPr>
        <w:t xml:space="preserve">om der skal indgås aftale med anden skole. </w:t>
      </w:r>
    </w:p>
    <w:p w14:paraId="32D892B5" w14:textId="1A2E5B4A" w:rsidR="00B356FF" w:rsidRDefault="00D94077" w:rsidP="006A317F">
      <w:pPr>
        <w:pStyle w:val="Listeafsnit"/>
        <w:numPr>
          <w:ilvl w:val="0"/>
          <w:numId w:val="12"/>
        </w:numPr>
        <w:ind w:left="1134" w:hanging="425"/>
      </w:pPr>
      <w:r>
        <w:t>H</w:t>
      </w:r>
      <w:r w:rsidR="003554E9">
        <w:t>ar</w:t>
      </w:r>
      <w:r>
        <w:t xml:space="preserve"> vi</w:t>
      </w:r>
      <w:r w:rsidR="000F362F" w:rsidRPr="000F362F">
        <w:t xml:space="preserve"> hele </w:t>
      </w:r>
      <w:proofErr w:type="gramStart"/>
      <w:r w:rsidR="000F362F" w:rsidRPr="000F362F">
        <w:t>SOF</w:t>
      </w:r>
      <w:r w:rsidR="000B29F9">
        <w:t xml:space="preserve"> pakken</w:t>
      </w:r>
      <w:proofErr w:type="gramEnd"/>
      <w:r w:rsidR="000B29F9">
        <w:t xml:space="preserve"> til kursisten</w:t>
      </w:r>
    </w:p>
    <w:p w14:paraId="09F79785" w14:textId="6A290715" w:rsidR="003554E9" w:rsidRDefault="003554E9" w:rsidP="006A317F">
      <w:pPr>
        <w:pStyle w:val="Listeafsnit"/>
        <w:numPr>
          <w:ilvl w:val="0"/>
          <w:numId w:val="12"/>
        </w:numPr>
        <w:ind w:left="1134" w:hanging="425"/>
      </w:pPr>
      <w:r>
        <w:t xml:space="preserve">Har vi ”delvis” SOF </w:t>
      </w:r>
      <w:r w:rsidR="00C1436D">
        <w:t>og</w:t>
      </w:r>
      <w:r>
        <w:t xml:space="preserve"> står </w:t>
      </w:r>
      <w:r w:rsidR="00C24D17">
        <w:t xml:space="preserve">vi </w:t>
      </w:r>
      <w:r>
        <w:t>for SOF dvs. vejledning og udstedelse af bevis og taxameter</w:t>
      </w:r>
    </w:p>
    <w:p w14:paraId="7BAE8083" w14:textId="51313114" w:rsidR="003554E9" w:rsidRDefault="003554E9" w:rsidP="006A317F">
      <w:pPr>
        <w:pStyle w:val="Listeafsnit"/>
        <w:ind w:left="1134"/>
      </w:pPr>
      <w:r>
        <w:t xml:space="preserve">(læs mere punkt </w:t>
      </w:r>
      <w:r w:rsidR="006A242F">
        <w:t xml:space="preserve">6 </w:t>
      </w:r>
      <w:r>
        <w:t>og se bilag 1)</w:t>
      </w:r>
    </w:p>
    <w:p w14:paraId="29C3CB82" w14:textId="6F761F48" w:rsidR="003554E9" w:rsidRPr="000F362F" w:rsidRDefault="003554E9" w:rsidP="006A317F">
      <w:pPr>
        <w:pStyle w:val="Listeafsnit"/>
        <w:numPr>
          <w:ilvl w:val="0"/>
          <w:numId w:val="12"/>
        </w:numPr>
        <w:ind w:left="1134" w:hanging="425"/>
      </w:pPr>
      <w:r>
        <w:t xml:space="preserve">Har vi ”delvis” SOF – er </w:t>
      </w:r>
      <w:r w:rsidR="00C24D17">
        <w:t xml:space="preserve">vi </w:t>
      </w:r>
      <w:r>
        <w:t>underleverandør til anden skole, som står for SOF</w:t>
      </w:r>
    </w:p>
    <w:p w14:paraId="5EC46A5B" w14:textId="53CC23E0" w:rsidR="003554E9" w:rsidRDefault="003554E9" w:rsidP="006A317F">
      <w:pPr>
        <w:pStyle w:val="Listeafsnit"/>
        <w:ind w:left="1134"/>
      </w:pPr>
      <w:r>
        <w:t xml:space="preserve">(læs mere i punkt </w:t>
      </w:r>
      <w:r w:rsidR="006A242F">
        <w:t xml:space="preserve">6 </w:t>
      </w:r>
      <w:r>
        <w:t>og se bilag 1)</w:t>
      </w:r>
    </w:p>
    <w:p w14:paraId="11AA103C" w14:textId="77777777" w:rsidR="000F362F" w:rsidRPr="00B356FF" w:rsidRDefault="000F362F" w:rsidP="000F362F">
      <w:pPr>
        <w:pStyle w:val="Listeafsnit"/>
        <w:rPr>
          <w:b/>
          <w:bCs/>
        </w:rPr>
      </w:pPr>
    </w:p>
    <w:p w14:paraId="1BED85BF" w14:textId="363AD190" w:rsidR="004F2618" w:rsidRDefault="00A21446" w:rsidP="006A242F">
      <w:pPr>
        <w:pStyle w:val="Listeafsnit"/>
        <w:numPr>
          <w:ilvl w:val="0"/>
          <w:numId w:val="14"/>
        </w:numPr>
      </w:pPr>
      <w:r w:rsidRPr="006A242F">
        <w:rPr>
          <w:b/>
          <w:bCs/>
        </w:rPr>
        <w:t>Oprettelse i LUDUS Web</w:t>
      </w:r>
      <w:r w:rsidR="001B5DBC" w:rsidRPr="006A242F">
        <w:rPr>
          <w:b/>
          <w:bCs/>
        </w:rPr>
        <w:t xml:space="preserve"> via </w:t>
      </w:r>
      <w:proofErr w:type="spellStart"/>
      <w:r>
        <w:t>Kursistadm</w:t>
      </w:r>
      <w:proofErr w:type="spellEnd"/>
      <w:r>
        <w:t xml:space="preserve"> / </w:t>
      </w:r>
      <w:r w:rsidR="004F2618">
        <w:t xml:space="preserve">fanen </w:t>
      </w:r>
      <w:r>
        <w:t>”</w:t>
      </w:r>
      <w:r w:rsidR="00AF5DBE">
        <w:t xml:space="preserve">Stamdata </w:t>
      </w:r>
      <w:r w:rsidR="004F2618">
        <w:t>VUC</w:t>
      </w:r>
      <w:r>
        <w:t>”</w:t>
      </w:r>
      <w:r w:rsidR="006A317F">
        <w:t>:</w:t>
      </w:r>
    </w:p>
    <w:p w14:paraId="0230A7D6" w14:textId="60F1C53E" w:rsidR="004F2618" w:rsidRDefault="004F2618" w:rsidP="004F2618"/>
    <w:p w14:paraId="1FA3801B" w14:textId="77777777" w:rsidR="00AF5DBE" w:rsidRPr="00A21446" w:rsidRDefault="00AF5DBE" w:rsidP="004F2618">
      <w:pPr>
        <w:pStyle w:val="Listeafsnit"/>
        <w:numPr>
          <w:ilvl w:val="0"/>
          <w:numId w:val="3"/>
        </w:numPr>
        <w:rPr>
          <w:b/>
          <w:bCs/>
        </w:rPr>
      </w:pPr>
      <w:r w:rsidRPr="00A21446">
        <w:rPr>
          <w:b/>
          <w:bCs/>
        </w:rPr>
        <w:t>Optagelsesoplysning</w:t>
      </w:r>
      <w:r w:rsidR="00A21446">
        <w:rPr>
          <w:b/>
          <w:bCs/>
        </w:rPr>
        <w:t>er</w:t>
      </w:r>
      <w:r w:rsidRPr="00A21446">
        <w:rPr>
          <w:b/>
          <w:bCs/>
        </w:rPr>
        <w:t>:</w:t>
      </w:r>
    </w:p>
    <w:p w14:paraId="5E764A99" w14:textId="7C2BA5A5" w:rsidR="00AF5DBE" w:rsidRDefault="005C2241" w:rsidP="00484B22">
      <w:pPr>
        <w:ind w:firstLine="720"/>
      </w:pPr>
      <w:r>
        <w:t>Vælg enten ”</w:t>
      </w:r>
      <w:r w:rsidR="00AF5DBE">
        <w:t>SOF</w:t>
      </w:r>
      <w:r w:rsidR="008E4A2A">
        <w:t xml:space="preserve"> ej deltagerbetaling</w:t>
      </w:r>
      <w:r>
        <w:t xml:space="preserve">” </w:t>
      </w:r>
      <w:r w:rsidR="00AF5DBE">
        <w:t xml:space="preserve">eller </w:t>
      </w:r>
      <w:r>
        <w:t>”</w:t>
      </w:r>
      <w:proofErr w:type="gramStart"/>
      <w:r w:rsidR="00AF5DBE">
        <w:t xml:space="preserve">SOF </w:t>
      </w:r>
      <w:r w:rsidR="008E4A2A">
        <w:t>deltager</w:t>
      </w:r>
      <w:r w:rsidR="00AF5DBE">
        <w:t>betal</w:t>
      </w:r>
      <w:r w:rsidR="008E4A2A">
        <w:t>ing</w:t>
      </w:r>
      <w:proofErr w:type="gramEnd"/>
      <w:r w:rsidR="008E4A2A">
        <w:t>”</w:t>
      </w:r>
      <w:r w:rsidR="00AF5DBE">
        <w:t xml:space="preserve"> </w:t>
      </w:r>
    </w:p>
    <w:p w14:paraId="291FF913" w14:textId="09820FC1" w:rsidR="00484B22" w:rsidRDefault="00484B22" w:rsidP="005C2241">
      <w:pPr>
        <w:pStyle w:val="Listeafsnit"/>
        <w:ind w:left="1194" w:firstLine="186"/>
      </w:pPr>
    </w:p>
    <w:p w14:paraId="00D70FFB" w14:textId="0F3E367A" w:rsidR="00806A66" w:rsidRDefault="00806A66" w:rsidP="00484B22">
      <w:pPr>
        <w:pStyle w:val="Listeafsnit"/>
        <w:ind w:left="709"/>
      </w:pPr>
      <w:r>
        <w:t xml:space="preserve">På </w:t>
      </w:r>
      <w:r w:rsidR="00B356FF">
        <w:t xml:space="preserve">en </w:t>
      </w:r>
      <w:r>
        <w:t>efterfølgende tilmelding</w:t>
      </w:r>
      <w:r w:rsidR="00B356FF">
        <w:t xml:space="preserve"> registrerer </w:t>
      </w:r>
      <w:r w:rsidR="00AF5DBE">
        <w:t>systemet automatisk</w:t>
      </w:r>
      <w:r>
        <w:t>:</w:t>
      </w:r>
    </w:p>
    <w:p w14:paraId="558CCB27" w14:textId="7655A178" w:rsidR="00806A66" w:rsidRPr="00B356FF" w:rsidRDefault="00806A66" w:rsidP="00484B22">
      <w:pPr>
        <w:pStyle w:val="Listeafsnit"/>
        <w:numPr>
          <w:ilvl w:val="0"/>
          <w:numId w:val="9"/>
        </w:numPr>
        <w:tabs>
          <w:tab w:val="left" w:pos="2694"/>
        </w:tabs>
        <w:ind w:left="1134" w:hanging="425"/>
      </w:pPr>
      <w:r w:rsidRPr="00B356FF">
        <w:t>K</w:t>
      </w:r>
      <w:r w:rsidR="00AF5DBE" w:rsidRPr="00B356FF">
        <w:t>ursisttype</w:t>
      </w:r>
      <w:r w:rsidR="00484B22">
        <w:t>:</w:t>
      </w:r>
      <w:r w:rsidRPr="00B356FF">
        <w:tab/>
      </w:r>
      <w:r w:rsidR="00AF5DBE" w:rsidRPr="00B356FF">
        <w:rPr>
          <w:b/>
          <w:bCs/>
        </w:rPr>
        <w:t xml:space="preserve">Y </w:t>
      </w:r>
    </w:p>
    <w:p w14:paraId="155A6F23" w14:textId="77CD832B" w:rsidR="00AF5DBE" w:rsidRPr="00B356FF" w:rsidRDefault="00806A66" w:rsidP="00484B22">
      <w:pPr>
        <w:pStyle w:val="Listeafsnit"/>
        <w:numPr>
          <w:ilvl w:val="0"/>
          <w:numId w:val="9"/>
        </w:numPr>
        <w:tabs>
          <w:tab w:val="left" w:pos="2694"/>
        </w:tabs>
        <w:ind w:left="1134" w:hanging="425"/>
      </w:pPr>
      <w:r w:rsidRPr="00B356FF">
        <w:t>T</w:t>
      </w:r>
      <w:r w:rsidR="00AF5DBE" w:rsidRPr="00B356FF">
        <w:t>ilskudsmærke</w:t>
      </w:r>
      <w:r w:rsidR="00484B22">
        <w:t>:</w:t>
      </w:r>
      <w:r w:rsidR="00AF5DBE" w:rsidRPr="00B356FF">
        <w:t xml:space="preserve"> </w:t>
      </w:r>
      <w:r w:rsidRPr="00B356FF">
        <w:tab/>
      </w:r>
      <w:r w:rsidR="00AF5DBE" w:rsidRPr="00B356FF">
        <w:rPr>
          <w:b/>
          <w:bCs/>
        </w:rPr>
        <w:t>GSK</w:t>
      </w:r>
      <w:r w:rsidR="008E4A2A" w:rsidRPr="00B356FF">
        <w:rPr>
          <w:b/>
          <w:bCs/>
        </w:rPr>
        <w:t>E</w:t>
      </w:r>
      <w:r w:rsidR="00AF5DBE" w:rsidRPr="00B356FF">
        <w:rPr>
          <w:b/>
          <w:bCs/>
        </w:rPr>
        <w:t>B</w:t>
      </w:r>
      <w:r w:rsidR="006807B4" w:rsidRPr="00B356FF">
        <w:t xml:space="preserve"> (</w:t>
      </w:r>
      <w:r w:rsidR="008E4A2A" w:rsidRPr="00B356FF">
        <w:t xml:space="preserve">ej </w:t>
      </w:r>
      <w:proofErr w:type="spellStart"/>
      <w:r w:rsidR="008E4A2A" w:rsidRPr="00B356FF">
        <w:t>delt.</w:t>
      </w:r>
      <w:r w:rsidR="006807B4" w:rsidRPr="00B356FF">
        <w:t>bet</w:t>
      </w:r>
      <w:proofErr w:type="spellEnd"/>
      <w:r w:rsidR="006807B4" w:rsidRPr="00B356FF">
        <w:t>)</w:t>
      </w:r>
      <w:r w:rsidR="00AF5DBE" w:rsidRPr="00B356FF">
        <w:t xml:space="preserve"> el</w:t>
      </w:r>
      <w:r w:rsidR="00484B22">
        <w:t xml:space="preserve">ler   </w:t>
      </w:r>
      <w:r w:rsidR="00AF5DBE" w:rsidRPr="00B356FF">
        <w:rPr>
          <w:b/>
          <w:bCs/>
        </w:rPr>
        <w:t>GSK</w:t>
      </w:r>
      <w:r w:rsidR="006807B4" w:rsidRPr="00B356FF">
        <w:rPr>
          <w:b/>
          <w:bCs/>
        </w:rPr>
        <w:t>B</w:t>
      </w:r>
      <w:r w:rsidR="008E4A2A" w:rsidRPr="00B356FF">
        <w:rPr>
          <w:b/>
          <w:bCs/>
        </w:rPr>
        <w:t>T</w:t>
      </w:r>
      <w:r w:rsidR="006807B4" w:rsidRPr="00B356FF">
        <w:rPr>
          <w:b/>
          <w:bCs/>
        </w:rPr>
        <w:t xml:space="preserve"> </w:t>
      </w:r>
      <w:r w:rsidR="006807B4" w:rsidRPr="00B356FF">
        <w:t>(</w:t>
      </w:r>
      <w:r w:rsidR="008E4A2A" w:rsidRPr="00B356FF">
        <w:t>delt.</w:t>
      </w:r>
      <w:r w:rsidR="006807B4" w:rsidRPr="00B356FF">
        <w:t xml:space="preserve"> bet)</w:t>
      </w:r>
    </w:p>
    <w:p w14:paraId="49665A18" w14:textId="77777777" w:rsidR="00215B7A" w:rsidRDefault="00215B7A" w:rsidP="005C2241">
      <w:pPr>
        <w:ind w:hanging="284"/>
      </w:pPr>
    </w:p>
    <w:p w14:paraId="769B3663" w14:textId="77777777" w:rsidR="00AF5DBE" w:rsidRPr="00A21446" w:rsidRDefault="00AF5DBE" w:rsidP="005C2241">
      <w:pPr>
        <w:pStyle w:val="Listeafsnit"/>
        <w:numPr>
          <w:ilvl w:val="0"/>
          <w:numId w:val="3"/>
        </w:numPr>
        <w:ind w:hanging="284"/>
        <w:rPr>
          <w:b/>
          <w:bCs/>
        </w:rPr>
      </w:pPr>
      <w:r w:rsidRPr="00A21446">
        <w:rPr>
          <w:b/>
          <w:bCs/>
        </w:rPr>
        <w:t>Tilskudskode:</w:t>
      </w:r>
    </w:p>
    <w:p w14:paraId="2BFEE572" w14:textId="4F334F1D" w:rsidR="00484B22" w:rsidRDefault="00484B22" w:rsidP="00484B22">
      <w:pPr>
        <w:ind w:firstLine="720"/>
      </w:pPr>
      <w:r>
        <w:t>Koden ”</w:t>
      </w:r>
      <w:r w:rsidR="00AF5DBE">
        <w:t>SOF</w:t>
      </w:r>
      <w:r w:rsidR="008A49CB">
        <w:t>-</w:t>
      </w:r>
      <w:r w:rsidR="001B5DBC">
        <w:t>2021</w:t>
      </w:r>
      <w:r w:rsidR="00AF5DBE">
        <w:t xml:space="preserve"> – Supplerende overbygningsforløb </w:t>
      </w:r>
      <w:r w:rsidR="001B5DBC">
        <w:t>20</w:t>
      </w:r>
      <w:r w:rsidR="00AF5DBE">
        <w:t>/2</w:t>
      </w:r>
      <w:r w:rsidR="001B5DBC">
        <w:t>1</w:t>
      </w:r>
      <w:r>
        <w:t>” tilføjes og der angives:</w:t>
      </w:r>
    </w:p>
    <w:p w14:paraId="6BC39EEE" w14:textId="09D7C087" w:rsidR="00484B22" w:rsidRDefault="004F2618" w:rsidP="00484B22">
      <w:pPr>
        <w:pStyle w:val="Listeafsnit"/>
        <w:numPr>
          <w:ilvl w:val="0"/>
          <w:numId w:val="17"/>
        </w:numPr>
        <w:tabs>
          <w:tab w:val="left" w:pos="2694"/>
          <w:tab w:val="left" w:pos="4820"/>
        </w:tabs>
        <w:ind w:left="1134" w:hanging="425"/>
      </w:pPr>
      <w:r>
        <w:t>Startdato</w:t>
      </w:r>
      <w:r>
        <w:tab/>
        <w:t>holdstart – dato</w:t>
      </w:r>
      <w:r w:rsidR="00484B22">
        <w:t>:</w:t>
      </w:r>
      <w:r>
        <w:t xml:space="preserve">   </w:t>
      </w:r>
      <w:r w:rsidR="00484B22">
        <w:tab/>
      </w:r>
      <w:r>
        <w:t>fx 01-07-20</w:t>
      </w:r>
      <w:r w:rsidR="001B5DBC">
        <w:t>21</w:t>
      </w:r>
    </w:p>
    <w:p w14:paraId="42943AA7" w14:textId="6E95F4A8" w:rsidR="004F2618" w:rsidRDefault="004F2618" w:rsidP="00484B22">
      <w:pPr>
        <w:pStyle w:val="Listeafsnit"/>
        <w:numPr>
          <w:ilvl w:val="0"/>
          <w:numId w:val="17"/>
        </w:numPr>
        <w:tabs>
          <w:tab w:val="left" w:pos="2694"/>
          <w:tab w:val="left" w:pos="4820"/>
        </w:tabs>
        <w:ind w:left="1134" w:hanging="425"/>
      </w:pPr>
      <w:r>
        <w:t>Slutdato</w:t>
      </w:r>
      <w:r>
        <w:tab/>
        <w:t>eksamenstermin md</w:t>
      </w:r>
      <w:r w:rsidR="00484B22">
        <w:t xml:space="preserve">: </w:t>
      </w:r>
      <w:r>
        <w:t xml:space="preserve">  </w:t>
      </w:r>
      <w:r w:rsidR="00484B22">
        <w:tab/>
      </w:r>
      <w:r>
        <w:t xml:space="preserve">fx </w:t>
      </w:r>
      <w:r w:rsidR="00B356FF">
        <w:t>31-12-2021</w:t>
      </w:r>
    </w:p>
    <w:p w14:paraId="4B9AEA44" w14:textId="77777777" w:rsidR="00AF5DBE" w:rsidRPr="00430639" w:rsidRDefault="00AF5DBE" w:rsidP="005C2241">
      <w:pPr>
        <w:ind w:hanging="284"/>
        <w:rPr>
          <w:sz w:val="8"/>
          <w:szCs w:val="8"/>
        </w:rPr>
      </w:pPr>
    </w:p>
    <w:p w14:paraId="111A0521" w14:textId="0BB016D5" w:rsidR="00AF5DBE" w:rsidRDefault="004F2618" w:rsidP="00430639">
      <w:pPr>
        <w:ind w:left="709"/>
      </w:pPr>
      <w:r>
        <w:t>Koden tilføjes i forhold til SU</w:t>
      </w:r>
      <w:r w:rsidR="00B356FF">
        <w:t>-</w:t>
      </w:r>
      <w:r>
        <w:t>medarbejdere</w:t>
      </w:r>
      <w:r w:rsidR="00A21446">
        <w:t>n</w:t>
      </w:r>
      <w:r>
        <w:t xml:space="preserve"> – således de på SU – indberetningslisterne tydeligt kan se</w:t>
      </w:r>
      <w:r w:rsidR="007A281D">
        <w:t>,</w:t>
      </w:r>
      <w:r>
        <w:t xml:space="preserve"> </w:t>
      </w:r>
      <w:r w:rsidR="007A281D">
        <w:t>om der er tale om en SOF</w:t>
      </w:r>
      <w:r w:rsidR="00B356FF">
        <w:t>-</w:t>
      </w:r>
      <w:r w:rsidR="007A281D">
        <w:t>indberetning</w:t>
      </w:r>
      <w:r>
        <w:t xml:space="preserve"> </w:t>
      </w:r>
      <w:r w:rsidR="00B356FF" w:rsidRPr="00B356FF">
        <w:t>(o</w:t>
      </w:r>
      <w:r w:rsidRPr="00B356FF">
        <w:t>g behandle dem manuelt</w:t>
      </w:r>
      <w:r w:rsidR="007A281D" w:rsidRPr="00B356FF">
        <w:t xml:space="preserve"> i US2000,</w:t>
      </w:r>
      <w:r w:rsidRPr="00B356FF">
        <w:t xml:space="preserve"> indtil disse bliver indberettet korrekt fra LUDUS Web til US2000</w:t>
      </w:r>
      <w:r w:rsidR="00B356FF" w:rsidRPr="00B356FF">
        <w:t>)</w:t>
      </w:r>
      <w:r>
        <w:t xml:space="preserve"> </w:t>
      </w:r>
    </w:p>
    <w:p w14:paraId="2E436EF9" w14:textId="334255BB" w:rsidR="004F2618" w:rsidRPr="00430639" w:rsidRDefault="00D54510" w:rsidP="0002026E">
      <w:pPr>
        <w:rPr>
          <w:sz w:val="12"/>
          <w:szCs w:val="12"/>
        </w:rPr>
      </w:pPr>
      <w:r w:rsidRPr="00D54510">
        <w:rPr>
          <w:b/>
          <w:bCs/>
          <w:noProof/>
        </w:rPr>
        <w:drawing>
          <wp:anchor distT="0" distB="0" distL="114300" distR="114300" simplePos="0" relativeHeight="251661312" behindDoc="1" locked="0" layoutInCell="1" allowOverlap="1" wp14:anchorId="02891334" wp14:editId="66AAEF7C">
            <wp:simplePos x="0" y="0"/>
            <wp:positionH relativeFrom="column">
              <wp:posOffset>426720</wp:posOffset>
            </wp:positionH>
            <wp:positionV relativeFrom="paragraph">
              <wp:posOffset>26670</wp:posOffset>
            </wp:positionV>
            <wp:extent cx="4267200" cy="601666"/>
            <wp:effectExtent l="19050" t="19050" r="19050" b="27305"/>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67200" cy="601666"/>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61E3E1B5" w14:textId="0670DFB2" w:rsidR="00430639" w:rsidRDefault="00430639" w:rsidP="00484B22">
      <w:pPr>
        <w:ind w:firstLine="1134"/>
        <w:rPr>
          <w:b/>
          <w:bCs/>
        </w:rPr>
      </w:pPr>
    </w:p>
    <w:p w14:paraId="4219F0AE" w14:textId="77777777" w:rsidR="00430639" w:rsidRDefault="00430639" w:rsidP="00430639">
      <w:pPr>
        <w:rPr>
          <w:b/>
          <w:bCs/>
        </w:rPr>
      </w:pPr>
    </w:p>
    <w:p w14:paraId="594DABA8" w14:textId="77777777" w:rsidR="00430639" w:rsidRDefault="00430639" w:rsidP="00430639">
      <w:pPr>
        <w:ind w:firstLine="709"/>
        <w:rPr>
          <w:b/>
          <w:bCs/>
        </w:rPr>
      </w:pPr>
    </w:p>
    <w:p w14:paraId="27D4A569" w14:textId="77777777" w:rsidR="00430639" w:rsidRDefault="00430639" w:rsidP="00430639">
      <w:pPr>
        <w:ind w:firstLine="709"/>
        <w:rPr>
          <w:b/>
          <w:bCs/>
        </w:rPr>
      </w:pPr>
    </w:p>
    <w:p w14:paraId="64B6A252" w14:textId="13BF2AAB" w:rsidR="0002026E" w:rsidRDefault="0002026E" w:rsidP="00430639">
      <w:pPr>
        <w:ind w:firstLine="709"/>
      </w:pPr>
      <w:r w:rsidRPr="00A21446">
        <w:rPr>
          <w:b/>
          <w:bCs/>
        </w:rPr>
        <w:t>US2000:</w:t>
      </w:r>
      <w:r>
        <w:rPr>
          <w:b/>
          <w:bCs/>
        </w:rPr>
        <w:t xml:space="preserve">  </w:t>
      </w:r>
      <w:r w:rsidRPr="00A21446">
        <w:t>SOF – SU retningskoden er 02414</w:t>
      </w:r>
    </w:p>
    <w:p w14:paraId="36913B28" w14:textId="33E99905" w:rsidR="00F21F28" w:rsidRDefault="00F21F28" w:rsidP="0002026E"/>
    <w:p w14:paraId="79FCE158" w14:textId="706DC0B0" w:rsidR="006438A5" w:rsidRPr="00484B22" w:rsidRDefault="006438A5" w:rsidP="00484B22">
      <w:pPr>
        <w:pStyle w:val="Listeafsnit"/>
        <w:numPr>
          <w:ilvl w:val="0"/>
          <w:numId w:val="3"/>
        </w:numPr>
        <w:rPr>
          <w:b/>
          <w:bCs/>
        </w:rPr>
      </w:pPr>
      <w:r w:rsidRPr="00484B22">
        <w:rPr>
          <w:b/>
          <w:bCs/>
        </w:rPr>
        <w:t>Uddannelse</w:t>
      </w:r>
      <w:r w:rsidR="007D0DCA" w:rsidRPr="00484B22">
        <w:rPr>
          <w:b/>
          <w:bCs/>
        </w:rPr>
        <w:t>s</w:t>
      </w:r>
      <w:r w:rsidRPr="00484B22">
        <w:rPr>
          <w:b/>
          <w:bCs/>
        </w:rPr>
        <w:t xml:space="preserve">baggrund: </w:t>
      </w:r>
    </w:p>
    <w:p w14:paraId="3F7C6887" w14:textId="77777777" w:rsidR="007D0DCA" w:rsidRDefault="006438A5" w:rsidP="006438A5">
      <w:pPr>
        <w:pStyle w:val="Listeafsnit"/>
      </w:pPr>
      <w:r>
        <w:t>Angiv</w:t>
      </w:r>
      <w:r w:rsidR="007D0DCA">
        <w:t xml:space="preserve"> hvilket bevis kursisten kommer med, så der kan udstedes korrekt SOF bevis til slut.</w:t>
      </w:r>
      <w:r>
        <w:t xml:space="preserve"> </w:t>
      </w:r>
    </w:p>
    <w:p w14:paraId="2986916E" w14:textId="44A51F23" w:rsidR="007D0DCA" w:rsidRDefault="007D0DCA" w:rsidP="006438A5">
      <w:pPr>
        <w:pStyle w:val="Listeafsnit"/>
      </w:pPr>
      <w:r>
        <w:t xml:space="preserve">Noter </w:t>
      </w:r>
      <w:r w:rsidR="006A317F">
        <w:t xml:space="preserve">enten </w:t>
      </w:r>
      <w:r>
        <w:t>HFE, 2HF eller EUX.</w:t>
      </w:r>
    </w:p>
    <w:p w14:paraId="1F064C6C" w14:textId="0772ECA5" w:rsidR="00A21446" w:rsidRDefault="00A21446" w:rsidP="00A21446"/>
    <w:p w14:paraId="5235C4A4" w14:textId="77777777" w:rsidR="00B356FF" w:rsidRDefault="00B356FF" w:rsidP="00B356FF">
      <w:pPr>
        <w:pStyle w:val="Listeafsnit"/>
        <w:numPr>
          <w:ilvl w:val="0"/>
          <w:numId w:val="3"/>
        </w:numPr>
        <w:rPr>
          <w:b/>
          <w:bCs/>
        </w:rPr>
      </w:pPr>
      <w:r>
        <w:rPr>
          <w:b/>
          <w:bCs/>
        </w:rPr>
        <w:t xml:space="preserve">Uddannelsesmål: </w:t>
      </w:r>
    </w:p>
    <w:p w14:paraId="73C5B9C4" w14:textId="77777777" w:rsidR="00B356FF" w:rsidRPr="00215B7A" w:rsidRDefault="00B356FF" w:rsidP="00B356FF">
      <w:pPr>
        <w:pStyle w:val="Listeafsnit"/>
      </w:pPr>
      <w:r>
        <w:t>T</w:t>
      </w:r>
      <w:r w:rsidRPr="00215B7A">
        <w:t>il statistisk brug for</w:t>
      </w:r>
      <w:r>
        <w:t xml:space="preserve"> koordinatorskolen (Odense Katedralskole), som skal indberette data videre til ministerieret</w:t>
      </w:r>
      <w:r w:rsidRPr="00215B7A">
        <w:t xml:space="preserve"> </w:t>
      </w:r>
    </w:p>
    <w:p w14:paraId="03748D84" w14:textId="77777777" w:rsidR="00B356FF" w:rsidRDefault="00B356FF" w:rsidP="0009724B">
      <w:pPr>
        <w:pStyle w:val="Listeafsnit"/>
        <w:numPr>
          <w:ilvl w:val="1"/>
          <w:numId w:val="18"/>
        </w:numPr>
        <w:ind w:left="1134"/>
      </w:pPr>
      <w:r>
        <w:t xml:space="preserve">Angiv hvilken planlagt videregående uddannelse kursisten begrunder SOF tilmelding med Fx Lang videregående uddannelse </w:t>
      </w:r>
    </w:p>
    <w:p w14:paraId="2965B76D" w14:textId="77777777" w:rsidR="00B356FF" w:rsidRDefault="00B356FF" w:rsidP="0009724B">
      <w:pPr>
        <w:pStyle w:val="Listeafsnit"/>
        <w:numPr>
          <w:ilvl w:val="1"/>
          <w:numId w:val="18"/>
        </w:numPr>
        <w:ind w:left="1134"/>
      </w:pPr>
      <w:r>
        <w:t>Skriv i bemærkningsfeltet - hvilken uddannelse</w:t>
      </w:r>
    </w:p>
    <w:p w14:paraId="52159F22" w14:textId="77777777" w:rsidR="00F21F28" w:rsidRDefault="00F21F28" w:rsidP="00A21446"/>
    <w:p w14:paraId="4FAE8AA0" w14:textId="19393716" w:rsidR="00A21446" w:rsidRPr="006A242F" w:rsidRDefault="00A21446" w:rsidP="006A242F">
      <w:pPr>
        <w:pStyle w:val="Listeafsnit"/>
        <w:numPr>
          <w:ilvl w:val="0"/>
          <w:numId w:val="14"/>
        </w:numPr>
        <w:rPr>
          <w:b/>
          <w:bCs/>
        </w:rPr>
      </w:pPr>
      <w:r w:rsidRPr="006A242F">
        <w:rPr>
          <w:b/>
          <w:bCs/>
        </w:rPr>
        <w:t>Tilmelding</w:t>
      </w:r>
      <w:r w:rsidR="000F362F" w:rsidRPr="006A242F">
        <w:rPr>
          <w:b/>
          <w:bCs/>
        </w:rPr>
        <w:t xml:space="preserve"> af hold</w:t>
      </w:r>
      <w:r w:rsidRPr="006A242F">
        <w:rPr>
          <w:b/>
          <w:bCs/>
        </w:rPr>
        <w:t>:</w:t>
      </w:r>
    </w:p>
    <w:p w14:paraId="33B73063" w14:textId="611B20C4" w:rsidR="000F362F" w:rsidRDefault="00484B22" w:rsidP="000F362F">
      <w:pPr>
        <w:tabs>
          <w:tab w:val="left" w:pos="426"/>
          <w:tab w:val="left" w:pos="2268"/>
        </w:tabs>
      </w:pPr>
      <w:r>
        <w:tab/>
      </w:r>
      <w:r w:rsidR="000F362F">
        <w:t xml:space="preserve">Afhænger af hvilken type kursisten kommer med, altså betalende eller ej. </w:t>
      </w:r>
    </w:p>
    <w:p w14:paraId="7608E939" w14:textId="038F8392" w:rsidR="00A21446" w:rsidRDefault="00A21446" w:rsidP="0009724B">
      <w:pPr>
        <w:pStyle w:val="Listeafsnit"/>
        <w:numPr>
          <w:ilvl w:val="0"/>
          <w:numId w:val="7"/>
        </w:numPr>
        <w:tabs>
          <w:tab w:val="left" w:pos="2268"/>
        </w:tabs>
        <w:ind w:left="1134" w:hanging="283"/>
      </w:pPr>
      <w:r>
        <w:t xml:space="preserve">Betalende </w:t>
      </w:r>
      <w:r w:rsidR="007A281D">
        <w:tab/>
      </w:r>
      <w:r w:rsidR="004E1635">
        <w:t xml:space="preserve">- så </w:t>
      </w:r>
      <w:r w:rsidR="00215B7A">
        <w:t>optages p</w:t>
      </w:r>
      <w:r w:rsidR="007A281D">
        <w:t xml:space="preserve">å </w:t>
      </w:r>
      <w:r>
        <w:t>venteliste</w:t>
      </w:r>
      <w:r w:rsidR="00A45A9A">
        <w:t xml:space="preserve"> og kursisten optages når betaling er modtaget</w:t>
      </w:r>
    </w:p>
    <w:p w14:paraId="4EE82C63" w14:textId="77777777" w:rsidR="00A21446" w:rsidRDefault="00A21446" w:rsidP="0009724B">
      <w:pPr>
        <w:pStyle w:val="Listeafsnit"/>
        <w:numPr>
          <w:ilvl w:val="0"/>
          <w:numId w:val="7"/>
        </w:numPr>
        <w:tabs>
          <w:tab w:val="left" w:pos="2268"/>
        </w:tabs>
        <w:ind w:left="1134" w:hanging="283"/>
      </w:pPr>
      <w:r>
        <w:t>Ej betalende</w:t>
      </w:r>
      <w:r w:rsidR="007A281D">
        <w:tab/>
      </w:r>
      <w:r w:rsidR="004E1635">
        <w:t>- så o</w:t>
      </w:r>
      <w:r w:rsidR="00215B7A">
        <w:t xml:space="preserve">ptages </w:t>
      </w:r>
      <w:r w:rsidR="004E1635">
        <w:t xml:space="preserve">der </w:t>
      </w:r>
      <w:r w:rsidR="00215B7A">
        <w:t>d</w:t>
      </w:r>
      <w:r>
        <w:t>irekte</w:t>
      </w:r>
    </w:p>
    <w:p w14:paraId="6D04C641" w14:textId="77777777" w:rsidR="00F21F28" w:rsidRDefault="00F21F28" w:rsidP="00A21446"/>
    <w:p w14:paraId="426ABEF4" w14:textId="40BA9478" w:rsidR="00215B7A" w:rsidRPr="006A242F" w:rsidRDefault="00215B7A" w:rsidP="006A242F">
      <w:pPr>
        <w:pStyle w:val="Listeafsnit"/>
        <w:numPr>
          <w:ilvl w:val="0"/>
          <w:numId w:val="14"/>
        </w:numPr>
        <w:rPr>
          <w:b/>
          <w:bCs/>
        </w:rPr>
      </w:pPr>
      <w:r w:rsidRPr="006A242F">
        <w:rPr>
          <w:b/>
          <w:bCs/>
        </w:rPr>
        <w:t>Jobplan:</w:t>
      </w:r>
    </w:p>
    <w:p w14:paraId="142C79A0" w14:textId="604B6A45" w:rsidR="006807B4" w:rsidRDefault="00215B7A" w:rsidP="004172B4">
      <w:pPr>
        <w:ind w:left="360"/>
      </w:pPr>
      <w:r>
        <w:t xml:space="preserve">Kursisten </w:t>
      </w:r>
      <w:r w:rsidR="006807B4">
        <w:t xml:space="preserve">tilmeldes almindeligt </w:t>
      </w:r>
      <w:r>
        <w:t>enten som Betalende eller Ej betalende</w:t>
      </w:r>
      <w:r w:rsidR="004172B4">
        <w:t>:</w:t>
      </w:r>
      <w:r>
        <w:t xml:space="preserve"> </w:t>
      </w:r>
    </w:p>
    <w:p w14:paraId="79ECFF6E" w14:textId="408797F9" w:rsidR="004172B4" w:rsidRDefault="004172B4" w:rsidP="004172B4">
      <w:pPr>
        <w:pStyle w:val="Listeafsnit"/>
        <w:numPr>
          <w:ilvl w:val="0"/>
          <w:numId w:val="10"/>
        </w:numPr>
        <w:ind w:left="1134" w:hanging="283"/>
      </w:pPr>
      <w:r>
        <w:t xml:space="preserve">Der sendes tilbud til jobcentret med speciel pris (oplyses af PAZ).  </w:t>
      </w:r>
    </w:p>
    <w:p w14:paraId="0942A095" w14:textId="72747D04" w:rsidR="006807B4" w:rsidRDefault="006807B4" w:rsidP="004172B4">
      <w:pPr>
        <w:pStyle w:val="Listeafsnit"/>
        <w:numPr>
          <w:ilvl w:val="0"/>
          <w:numId w:val="10"/>
        </w:numPr>
        <w:ind w:left="1134" w:hanging="283"/>
      </w:pPr>
      <w:r>
        <w:t>Ved modtaget godkendt købstilbud</w:t>
      </w:r>
    </w:p>
    <w:p w14:paraId="5C17231C" w14:textId="77777777" w:rsidR="006807B4" w:rsidRDefault="006807B4" w:rsidP="00484B22">
      <w:pPr>
        <w:pStyle w:val="Listeafsnit"/>
        <w:numPr>
          <w:ilvl w:val="1"/>
          <w:numId w:val="3"/>
        </w:numPr>
        <w:ind w:left="1560"/>
      </w:pPr>
      <w:r>
        <w:t xml:space="preserve">kodes henviser/betaler til rette henviser på undervisningsmodulet – fx KOMR-O. </w:t>
      </w:r>
    </w:p>
    <w:p w14:paraId="7EAABEBD" w14:textId="77777777" w:rsidR="006807B4" w:rsidRDefault="006807B4" w:rsidP="00484B22">
      <w:pPr>
        <w:pStyle w:val="Listeafsnit"/>
        <w:numPr>
          <w:ilvl w:val="1"/>
          <w:numId w:val="3"/>
        </w:numPr>
        <w:ind w:left="1560"/>
      </w:pPr>
      <w:r>
        <w:t>Evt. deltagerbetaling krediteres med note om jobplan.</w:t>
      </w:r>
    </w:p>
    <w:p w14:paraId="77644321" w14:textId="0BFCE134" w:rsidR="00215B7A" w:rsidRDefault="006807B4" w:rsidP="00484B22">
      <w:pPr>
        <w:pStyle w:val="Listeafsnit"/>
        <w:ind w:left="709"/>
      </w:pPr>
      <w:r>
        <w:t xml:space="preserve">Fakturering </w:t>
      </w:r>
      <w:r w:rsidR="008E4A2A">
        <w:t>til</w:t>
      </w:r>
      <w:r>
        <w:t xml:space="preserve"> jobcenter sker fra fællesfunktioner i forbindelse med de alm. </w:t>
      </w:r>
      <w:proofErr w:type="spellStart"/>
      <w:r>
        <w:t>aktivitetsind</w:t>
      </w:r>
      <w:proofErr w:type="spellEnd"/>
      <w:r w:rsidR="008E4A2A">
        <w:t>-</w:t>
      </w:r>
      <w:r>
        <w:t xml:space="preserve">beretninger. </w:t>
      </w:r>
      <w:r w:rsidR="008E4A2A">
        <w:t xml:space="preserve">Taxameter udløses kun </w:t>
      </w:r>
      <w:proofErr w:type="gramStart"/>
      <w:r w:rsidR="008E4A2A">
        <w:t>såfremt</w:t>
      </w:r>
      <w:proofErr w:type="gramEnd"/>
      <w:r w:rsidR="0002026E">
        <w:t xml:space="preserve"> </w:t>
      </w:r>
      <w:r w:rsidR="008E4A2A">
        <w:t>kursisten bestå</w:t>
      </w:r>
      <w:r w:rsidR="008C4357">
        <w:t>r</w:t>
      </w:r>
      <w:r w:rsidR="008E4A2A">
        <w:t>.</w:t>
      </w:r>
    </w:p>
    <w:p w14:paraId="2BD0C9E6" w14:textId="60CEDA1A" w:rsidR="00E62528" w:rsidRDefault="004172B4" w:rsidP="004172B4">
      <w:pPr>
        <w:ind w:firstLine="709"/>
      </w:pPr>
      <w:r>
        <w:t>OBS! hvis ”Delvis SOF giv besked til SOF ansvarlig skole.</w:t>
      </w:r>
    </w:p>
    <w:p w14:paraId="7A920942" w14:textId="77777777" w:rsidR="004172B4" w:rsidRDefault="004172B4" w:rsidP="004172B4">
      <w:pPr>
        <w:ind w:firstLine="709"/>
      </w:pPr>
    </w:p>
    <w:p w14:paraId="03DE3B20" w14:textId="3C48A904" w:rsidR="00E62528" w:rsidRPr="006A242F" w:rsidRDefault="00E62528" w:rsidP="006A242F">
      <w:pPr>
        <w:pStyle w:val="Listeafsnit"/>
        <w:numPr>
          <w:ilvl w:val="0"/>
          <w:numId w:val="14"/>
        </w:numPr>
        <w:rPr>
          <w:b/>
          <w:bCs/>
        </w:rPr>
      </w:pPr>
      <w:r w:rsidRPr="006A242F">
        <w:rPr>
          <w:b/>
          <w:bCs/>
        </w:rPr>
        <w:t>Udstedelse af bevis for overbygning:</w:t>
      </w:r>
    </w:p>
    <w:p w14:paraId="43B390BC" w14:textId="4BC27D3D" w:rsidR="000B29F9" w:rsidRDefault="00A46482" w:rsidP="000B29F9">
      <w:pPr>
        <w:ind w:left="360"/>
      </w:pPr>
      <w:r>
        <w:t>Det er vigtigt, at man</w:t>
      </w:r>
      <w:r w:rsidR="0002026E">
        <w:t xml:space="preserve"> har </w:t>
      </w:r>
      <w:r>
        <w:t xml:space="preserve">noteret sig, hvilket bevis kursisten kommer med i forhold til, hvilket </w:t>
      </w:r>
      <w:r w:rsidR="0089645D">
        <w:t>SOF</w:t>
      </w:r>
      <w:r w:rsidR="0002026E">
        <w:t>-</w:t>
      </w:r>
      <w:r w:rsidR="0089645D">
        <w:t xml:space="preserve"> bevis, der skal udstedes.</w:t>
      </w:r>
      <w:r w:rsidR="000B29F9">
        <w:t xml:space="preserve"> OBS! hvis ”Delvis SOF.</w:t>
      </w:r>
    </w:p>
    <w:p w14:paraId="5DC0C9D7" w14:textId="4C5872AD" w:rsidR="00E62528" w:rsidRDefault="00E62528" w:rsidP="00E62528"/>
    <w:p w14:paraId="78343FAB" w14:textId="1AFE115D" w:rsidR="0002026E" w:rsidRDefault="0002026E" w:rsidP="004172B4">
      <w:pPr>
        <w:ind w:left="349"/>
      </w:pPr>
      <w:r>
        <w:t>Vælg Udsted SOF-bevis og relevante fane:</w:t>
      </w:r>
    </w:p>
    <w:p w14:paraId="2F3C3655" w14:textId="77777777" w:rsidR="004172B4" w:rsidRDefault="00E62528" w:rsidP="006E7775">
      <w:pPr>
        <w:pStyle w:val="Listeafsnit"/>
        <w:numPr>
          <w:ilvl w:val="1"/>
          <w:numId w:val="8"/>
        </w:numPr>
        <w:ind w:left="1134" w:hanging="283"/>
      </w:pPr>
      <w:r>
        <w:t>Udsted SOF (HFE)</w:t>
      </w:r>
      <w:r w:rsidR="004172B4">
        <w:t xml:space="preserve">     </w:t>
      </w:r>
    </w:p>
    <w:p w14:paraId="14296475" w14:textId="4C13D0C0" w:rsidR="00E62528" w:rsidRDefault="00E62528" w:rsidP="006E7775">
      <w:pPr>
        <w:pStyle w:val="Listeafsnit"/>
        <w:numPr>
          <w:ilvl w:val="1"/>
          <w:numId w:val="8"/>
        </w:numPr>
        <w:ind w:left="1134" w:hanging="283"/>
      </w:pPr>
      <w:r>
        <w:t>Udsted SOF (2HF)</w:t>
      </w:r>
    </w:p>
    <w:p w14:paraId="12FFA018" w14:textId="77777777" w:rsidR="00E62528" w:rsidRDefault="00E62528" w:rsidP="004172B4">
      <w:pPr>
        <w:pStyle w:val="Listeafsnit"/>
        <w:numPr>
          <w:ilvl w:val="1"/>
          <w:numId w:val="8"/>
        </w:numPr>
        <w:ind w:left="1134" w:hanging="283"/>
      </w:pPr>
      <w:r>
        <w:t>Udsted SOF (EUX)</w:t>
      </w:r>
    </w:p>
    <w:p w14:paraId="5DFEF674" w14:textId="6835FF21" w:rsidR="0002026E" w:rsidRDefault="0002026E" w:rsidP="004172B4">
      <w:pPr>
        <w:ind w:left="284"/>
      </w:pPr>
      <w:r>
        <w:t xml:space="preserve">Når beviset er udstedt, bliver det </w:t>
      </w:r>
      <w:r w:rsidR="00950D51">
        <w:t xml:space="preserve">automatisk </w:t>
      </w:r>
      <w:r>
        <w:t>indberettet til eksamensdatabasen på førstkommende kørsel dertil. Der indberettes dagligt til eksamensdatabasen kl. 16:05.</w:t>
      </w:r>
    </w:p>
    <w:p w14:paraId="528B4D58" w14:textId="763F91D9" w:rsidR="0002026E" w:rsidRDefault="0002026E" w:rsidP="00E62528"/>
    <w:p w14:paraId="5E30D670" w14:textId="38B11AFC" w:rsidR="00E62528" w:rsidRDefault="004172B4" w:rsidP="004172B4">
      <w:pPr>
        <w:ind w:left="284"/>
      </w:pPr>
      <w:r w:rsidRPr="00E62528">
        <w:rPr>
          <w:noProof/>
        </w:rPr>
        <w:drawing>
          <wp:anchor distT="0" distB="0" distL="114300" distR="114300" simplePos="0" relativeHeight="251658240" behindDoc="1" locked="0" layoutInCell="1" allowOverlap="1" wp14:anchorId="0BDBB7F4" wp14:editId="410A6C5D">
            <wp:simplePos x="0" y="0"/>
            <wp:positionH relativeFrom="column">
              <wp:posOffset>197871</wp:posOffset>
            </wp:positionH>
            <wp:positionV relativeFrom="paragraph">
              <wp:posOffset>304165</wp:posOffset>
            </wp:positionV>
            <wp:extent cx="5452745" cy="1152240"/>
            <wp:effectExtent l="19050" t="19050" r="14605" b="10160"/>
            <wp:wrapTight wrapText="bothSides">
              <wp:wrapPolygon edited="0">
                <wp:start x="-75" y="-357"/>
                <wp:lineTo x="-75" y="21433"/>
                <wp:lineTo x="21582" y="21433"/>
                <wp:lineTo x="21582" y="-357"/>
                <wp:lineTo x="-75" y="-357"/>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16523"/>
                    <a:stretch/>
                  </pic:blipFill>
                  <pic:spPr bwMode="auto">
                    <a:xfrm>
                      <a:off x="0" y="0"/>
                      <a:ext cx="5452745" cy="1152240"/>
                    </a:xfrm>
                    <a:prstGeom prst="rect">
                      <a:avLst/>
                    </a:prstGeom>
                    <a:ln w="9525" cap="flat" cmpd="sng" algn="ctr">
                      <a:solidFill>
                        <a:srgbClr val="7A7A7A"/>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026E">
        <w:t>Kursisten vil herefter kunne tilknytte beviset i Optagelse.dk til deres videre uddannelses ansøgning.</w:t>
      </w:r>
    </w:p>
    <w:p w14:paraId="129F7F1A" w14:textId="7617BC13" w:rsidR="00E62528" w:rsidRDefault="00E62528" w:rsidP="00E62528"/>
    <w:p w14:paraId="079717C5" w14:textId="6E5DC2EC" w:rsidR="000B29F9" w:rsidRDefault="00F33948" w:rsidP="000B29F9">
      <w:pPr>
        <w:ind w:left="284"/>
      </w:pPr>
      <w:r>
        <w:t xml:space="preserve">Såfremt en kursist kommer med et prøvebevis fra enkeltfag kursisttype C som er læst efter deres afsluttede </w:t>
      </w:r>
      <w:proofErr w:type="gramStart"/>
      <w:r>
        <w:t>HF bevis</w:t>
      </w:r>
      <w:proofErr w:type="gramEnd"/>
      <w:r>
        <w:t xml:space="preserve">, skal der pt. oprettes en ekstern karakter med kursisttypen Y for at systemet kan udstede SOF beviset.  Det er fejlmeldt så det bliver muligt at angive at faget som har udløst enkeltfagstaxameter også kan medtages i en SOF. </w:t>
      </w:r>
    </w:p>
    <w:p w14:paraId="56CFE677" w14:textId="7F4B7887" w:rsidR="004172B4" w:rsidRDefault="004172B4" w:rsidP="00E62528"/>
    <w:p w14:paraId="0D5BDE6A" w14:textId="77777777" w:rsidR="000B29F9" w:rsidRDefault="000B29F9" w:rsidP="00E62528"/>
    <w:p w14:paraId="46EA62AA" w14:textId="77777777" w:rsidR="004172B4" w:rsidRDefault="004172B4" w:rsidP="00E62528"/>
    <w:p w14:paraId="7CBA9B1F" w14:textId="0A082668" w:rsidR="004172B4" w:rsidRDefault="004172B4" w:rsidP="00E62528"/>
    <w:p w14:paraId="5EAD4197" w14:textId="07288634" w:rsidR="0002026E" w:rsidRDefault="0002026E" w:rsidP="00E62528"/>
    <w:p w14:paraId="1613C2AF" w14:textId="0240AB35" w:rsidR="000F362F" w:rsidRPr="006A242F" w:rsidRDefault="000B29F9" w:rsidP="006A242F">
      <w:pPr>
        <w:pStyle w:val="Listeafsnit"/>
        <w:numPr>
          <w:ilvl w:val="0"/>
          <w:numId w:val="14"/>
        </w:numPr>
        <w:rPr>
          <w:b/>
          <w:bCs/>
        </w:rPr>
      </w:pPr>
      <w:r>
        <w:rPr>
          <w:b/>
          <w:bCs/>
        </w:rPr>
        <w:t>Delvis</w:t>
      </w:r>
      <w:r w:rsidR="000F362F" w:rsidRPr="006A242F">
        <w:rPr>
          <w:b/>
          <w:bCs/>
        </w:rPr>
        <w:t xml:space="preserve"> SOF </w:t>
      </w:r>
      <w:r>
        <w:rPr>
          <w:b/>
          <w:bCs/>
        </w:rPr>
        <w:t xml:space="preserve">– aftale indgået i samarbejde med </w:t>
      </w:r>
      <w:r w:rsidR="000F362F" w:rsidRPr="006A242F">
        <w:rPr>
          <w:b/>
          <w:bCs/>
        </w:rPr>
        <w:t xml:space="preserve">anden skole. </w:t>
      </w:r>
    </w:p>
    <w:p w14:paraId="022C26A3" w14:textId="77777777" w:rsidR="00F33948" w:rsidRDefault="00D94077" w:rsidP="000B29F9">
      <w:pPr>
        <w:ind w:left="360"/>
      </w:pPr>
      <w:r w:rsidRPr="00D94077">
        <w:t xml:space="preserve">Der </w:t>
      </w:r>
      <w:r w:rsidR="000B29F9">
        <w:t>er 2</w:t>
      </w:r>
      <w:r w:rsidRPr="00D94077">
        <w:t xml:space="preserve"> scenarier afhængig af</w:t>
      </w:r>
      <w:r w:rsidR="000B29F9">
        <w:t>,</w:t>
      </w:r>
      <w:r w:rsidRPr="00D94077">
        <w:t xml:space="preserve"> om vi er SOF </w:t>
      </w:r>
      <w:r w:rsidR="000B29F9">
        <w:t xml:space="preserve">ansvarlig </w:t>
      </w:r>
      <w:r w:rsidRPr="00D94077">
        <w:t xml:space="preserve">institution </w:t>
      </w:r>
      <w:r w:rsidR="000B29F9">
        <w:t xml:space="preserve">og modtager fag fra anden skole </w:t>
      </w:r>
      <w:r w:rsidRPr="00D94077">
        <w:t xml:space="preserve">eller </w:t>
      </w:r>
      <w:r w:rsidR="000B29F9">
        <w:t xml:space="preserve">om vi er </w:t>
      </w:r>
      <w:r w:rsidRPr="00D94077">
        <w:t>underleverandør</w:t>
      </w:r>
      <w:r>
        <w:t xml:space="preserve"> </w:t>
      </w:r>
      <w:r w:rsidR="000B29F9">
        <w:t xml:space="preserve">til anden skole som er SOF ansvarlig. </w:t>
      </w:r>
    </w:p>
    <w:p w14:paraId="28481D75" w14:textId="050A27CB" w:rsidR="00D94077" w:rsidRDefault="000B29F9" w:rsidP="000B29F9">
      <w:pPr>
        <w:ind w:left="360"/>
      </w:pPr>
      <w:r>
        <w:t xml:space="preserve">De 2 typer </w:t>
      </w:r>
      <w:r w:rsidR="00F33948">
        <w:t xml:space="preserve">med </w:t>
      </w:r>
      <w:r>
        <w:t xml:space="preserve">de forskellige registreringer der skal </w:t>
      </w:r>
      <w:r w:rsidR="00D94077">
        <w:t>foretages i systemet</w:t>
      </w:r>
      <w:r>
        <w:t xml:space="preserve"> beskrives her:</w:t>
      </w:r>
    </w:p>
    <w:p w14:paraId="38D6FCBC" w14:textId="2AAA8A92" w:rsidR="0051409A" w:rsidRDefault="0051409A" w:rsidP="000F362F"/>
    <w:p w14:paraId="376AC9CE" w14:textId="219E3384" w:rsidR="0051409A" w:rsidRDefault="0051409A" w:rsidP="009D7D52">
      <w:pPr>
        <w:pStyle w:val="Listeafsnit"/>
        <w:numPr>
          <w:ilvl w:val="0"/>
          <w:numId w:val="15"/>
        </w:numPr>
      </w:pPr>
      <w:r w:rsidRPr="009D7D52">
        <w:rPr>
          <w:b/>
          <w:bCs/>
        </w:rPr>
        <w:t>”</w:t>
      </w:r>
      <w:r w:rsidR="009D7D52" w:rsidRPr="009D7D52">
        <w:rPr>
          <w:b/>
          <w:bCs/>
        </w:rPr>
        <w:t>D</w:t>
      </w:r>
      <w:r w:rsidRPr="009D7D52">
        <w:rPr>
          <w:b/>
          <w:bCs/>
        </w:rPr>
        <w:t>elvis” SOF</w:t>
      </w:r>
      <w:r w:rsidR="009D7D52" w:rsidRPr="009D7D52">
        <w:rPr>
          <w:b/>
          <w:bCs/>
        </w:rPr>
        <w:t xml:space="preserve"> – </w:t>
      </w:r>
      <w:r w:rsidR="009D7D52" w:rsidRPr="009D7D52">
        <w:rPr>
          <w:b/>
          <w:bCs/>
          <w:u w:val="single"/>
        </w:rPr>
        <w:t xml:space="preserve">vi står </w:t>
      </w:r>
      <w:r w:rsidRPr="009D7D52">
        <w:rPr>
          <w:b/>
          <w:bCs/>
          <w:u w:val="single"/>
        </w:rPr>
        <w:t>for SOF</w:t>
      </w:r>
      <w:r>
        <w:t xml:space="preserve"> dvs. vejledning og udstedelse af bevis og taxameter</w:t>
      </w:r>
    </w:p>
    <w:p w14:paraId="5D8AD087" w14:textId="5F43274E" w:rsidR="0051409A" w:rsidRDefault="0051409A" w:rsidP="0051409A">
      <w:pPr>
        <w:pStyle w:val="Listeafsnit"/>
      </w:pPr>
    </w:p>
    <w:p w14:paraId="6F192342" w14:textId="70A08FD6" w:rsidR="00C1436D" w:rsidRDefault="00C1436D" w:rsidP="00F21F28">
      <w:pPr>
        <w:pStyle w:val="Listeafsnit"/>
        <w:numPr>
          <w:ilvl w:val="1"/>
          <w:numId w:val="15"/>
        </w:numPr>
      </w:pPr>
      <w:r>
        <w:t>Der udarbejdes underleverandør aftale med den anden skole. Se bilag 1</w:t>
      </w:r>
    </w:p>
    <w:p w14:paraId="311C1714" w14:textId="13057CAB" w:rsidR="00C1436D" w:rsidRDefault="00C1436D" w:rsidP="00D21CFC">
      <w:pPr>
        <w:pStyle w:val="Listeafsnit"/>
        <w:numPr>
          <w:ilvl w:val="2"/>
          <w:numId w:val="15"/>
        </w:numPr>
        <w:ind w:left="2268" w:hanging="283"/>
      </w:pPr>
      <w:r>
        <w:t>Aftalen underskrives af begge skoler</w:t>
      </w:r>
    </w:p>
    <w:p w14:paraId="6C82CC1C" w14:textId="5E8308B8" w:rsidR="00C1436D" w:rsidRDefault="00C1436D" w:rsidP="00D21CFC">
      <w:pPr>
        <w:pStyle w:val="Listeafsnit"/>
        <w:numPr>
          <w:ilvl w:val="2"/>
          <w:numId w:val="15"/>
        </w:numPr>
        <w:ind w:left="2268" w:hanging="283"/>
      </w:pPr>
      <w:r>
        <w:t>Gemmes i kursistens dokumentarkiv</w:t>
      </w:r>
    </w:p>
    <w:p w14:paraId="07EF052C" w14:textId="24D926CC" w:rsidR="00C24D17" w:rsidRDefault="00C1436D" w:rsidP="00D21CFC">
      <w:pPr>
        <w:pStyle w:val="Listeafsnit"/>
        <w:numPr>
          <w:ilvl w:val="2"/>
          <w:numId w:val="15"/>
        </w:numPr>
        <w:ind w:left="2268" w:hanging="283"/>
      </w:pPr>
      <w:r>
        <w:t xml:space="preserve">Kopi sendes til </w:t>
      </w:r>
      <w:proofErr w:type="spellStart"/>
      <w:r>
        <w:t>fællesadm</w:t>
      </w:r>
      <w:proofErr w:type="spellEnd"/>
      <w:r>
        <w:t>. LEL/LBI som arkiver den på O-drevet</w:t>
      </w:r>
      <w:r w:rsidR="00731E41">
        <w:t>/UVM-Akt…</w:t>
      </w:r>
    </w:p>
    <w:p w14:paraId="00F62055" w14:textId="1CB46C18" w:rsidR="00C1436D" w:rsidRDefault="00C1436D" w:rsidP="00C24D17">
      <w:pPr>
        <w:pStyle w:val="Listeafsnit"/>
        <w:ind w:left="2268"/>
      </w:pPr>
      <w:r>
        <w:t>i forhold til</w:t>
      </w:r>
      <w:r w:rsidR="00C24D17">
        <w:t xml:space="preserve"> kontrol/godkendelse, når den anden skole sender </w:t>
      </w:r>
      <w:r>
        <w:t>fakt</w:t>
      </w:r>
      <w:r w:rsidR="00C24D17">
        <w:t xml:space="preserve">ura for deres undervisning </w:t>
      </w:r>
      <w:r>
        <w:t>ved bestået SOF</w:t>
      </w:r>
    </w:p>
    <w:p w14:paraId="0882CEC6" w14:textId="77777777" w:rsidR="00C1436D" w:rsidRDefault="00C1436D" w:rsidP="00C1436D">
      <w:pPr>
        <w:pStyle w:val="Listeafsnit"/>
        <w:ind w:left="1440"/>
      </w:pPr>
    </w:p>
    <w:p w14:paraId="41D1C42A" w14:textId="72D223F9" w:rsidR="00C1436D" w:rsidRDefault="00C1436D" w:rsidP="00F21F28">
      <w:pPr>
        <w:pStyle w:val="Listeafsnit"/>
        <w:numPr>
          <w:ilvl w:val="1"/>
          <w:numId w:val="15"/>
        </w:numPr>
      </w:pPr>
      <w:r>
        <w:t>Noter i Journal – at der er oprettet Underleverandør aftale om SOF</w:t>
      </w:r>
    </w:p>
    <w:p w14:paraId="02BAE9B1" w14:textId="21A00105" w:rsidR="007C6137" w:rsidRDefault="007C6137" w:rsidP="007C6137">
      <w:pPr>
        <w:pStyle w:val="Listeafsnit"/>
        <w:ind w:left="1440"/>
      </w:pPr>
    </w:p>
    <w:p w14:paraId="3A9F4AC4" w14:textId="14F2AA66" w:rsidR="002C446F" w:rsidRDefault="002C446F" w:rsidP="00F21F28">
      <w:pPr>
        <w:pStyle w:val="Listeafsnit"/>
        <w:numPr>
          <w:ilvl w:val="1"/>
          <w:numId w:val="15"/>
        </w:numPr>
      </w:pPr>
      <w:r>
        <w:t>Tilknyt kursistkode: SOF</w:t>
      </w:r>
      <w:r w:rsidR="00D54510">
        <w:t>-</w:t>
      </w:r>
      <w:r>
        <w:t>2021</w:t>
      </w:r>
      <w:r w:rsidR="00B02095">
        <w:t xml:space="preserve">DA  </w:t>
      </w:r>
      <w:proofErr w:type="gramStart"/>
      <w:r w:rsidR="00B02095">
        <w:t xml:space="preserve">  </w:t>
      </w:r>
      <w:r w:rsidR="00C24D17">
        <w:t xml:space="preserve"> (</w:t>
      </w:r>
      <w:proofErr w:type="gramEnd"/>
      <w:r w:rsidR="00C24D17">
        <w:t>i forhold til SU</w:t>
      </w:r>
      <w:r w:rsidR="00D54510">
        <w:t xml:space="preserve"> og senere fakturering</w:t>
      </w:r>
      <w:r w:rsidR="00C24D17">
        <w:t>)</w:t>
      </w:r>
    </w:p>
    <w:p w14:paraId="4569C12C" w14:textId="2C7EB509" w:rsidR="007C6137" w:rsidRDefault="00D54510" w:rsidP="00D54510">
      <w:r w:rsidRPr="00D54510">
        <w:rPr>
          <w:noProof/>
        </w:rPr>
        <w:drawing>
          <wp:anchor distT="0" distB="0" distL="114300" distR="114300" simplePos="0" relativeHeight="251660288" behindDoc="1" locked="0" layoutInCell="1" allowOverlap="1" wp14:anchorId="26E8EF45" wp14:editId="1F7EC150">
            <wp:simplePos x="0" y="0"/>
            <wp:positionH relativeFrom="column">
              <wp:posOffset>958215</wp:posOffset>
            </wp:positionH>
            <wp:positionV relativeFrom="paragraph">
              <wp:posOffset>62230</wp:posOffset>
            </wp:positionV>
            <wp:extent cx="4391638" cy="619211"/>
            <wp:effectExtent l="19050" t="19050" r="28575" b="28575"/>
            <wp:wrapTight wrapText="bothSides">
              <wp:wrapPolygon edited="0">
                <wp:start x="-94" y="-665"/>
                <wp:lineTo x="-94" y="21932"/>
                <wp:lineTo x="21647" y="21932"/>
                <wp:lineTo x="21647" y="-665"/>
                <wp:lineTo x="-94" y="-665"/>
              </wp:wrapPolygon>
            </wp:wrapTight>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91638" cy="619211"/>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723E5BF5" w14:textId="5D5AC4EE" w:rsidR="00D54510" w:rsidRDefault="00D54510" w:rsidP="00D54510"/>
    <w:p w14:paraId="7E41D345" w14:textId="6D1DD4EF" w:rsidR="00D54510" w:rsidRDefault="00D54510" w:rsidP="00D54510"/>
    <w:p w14:paraId="4913D041" w14:textId="57A3E3DF" w:rsidR="00C1436D" w:rsidRDefault="00C1436D" w:rsidP="00F21F28">
      <w:pPr>
        <w:pStyle w:val="Listeafsnit"/>
        <w:numPr>
          <w:ilvl w:val="1"/>
          <w:numId w:val="15"/>
        </w:numPr>
      </w:pPr>
      <w:r>
        <w:t>Kursisten tilmeldes eget hold</w:t>
      </w:r>
      <w:r w:rsidR="007C6137">
        <w:t>/fag</w:t>
      </w:r>
      <w:r>
        <w:t xml:space="preserve"> helt almindeligt</w:t>
      </w:r>
    </w:p>
    <w:p w14:paraId="6828D392" w14:textId="6D484EEE" w:rsidR="007C6137" w:rsidRDefault="007C6137" w:rsidP="007C6137">
      <w:pPr>
        <w:pStyle w:val="Listeafsnit"/>
        <w:ind w:left="1440"/>
      </w:pPr>
    </w:p>
    <w:p w14:paraId="2E6562DC" w14:textId="1A759037" w:rsidR="007C6137" w:rsidRDefault="007C6137" w:rsidP="00F21F28">
      <w:pPr>
        <w:pStyle w:val="Listeafsnit"/>
        <w:numPr>
          <w:ilvl w:val="1"/>
          <w:numId w:val="15"/>
        </w:numPr>
      </w:pPr>
      <w:r>
        <w:t>Før</w:t>
      </w:r>
      <w:r w:rsidR="00C1436D">
        <w:t xml:space="preserve"> udstedelse af </w:t>
      </w:r>
      <w:proofErr w:type="gramStart"/>
      <w:r w:rsidR="00C1436D">
        <w:t>SOF bevis</w:t>
      </w:r>
      <w:proofErr w:type="gramEnd"/>
      <w:r>
        <w:t>:</w:t>
      </w:r>
    </w:p>
    <w:p w14:paraId="68CC7AB3" w14:textId="71D2E00A" w:rsidR="007C6137" w:rsidRDefault="00484B22" w:rsidP="007C6137">
      <w:pPr>
        <w:pStyle w:val="Listeafsnit"/>
        <w:numPr>
          <w:ilvl w:val="2"/>
          <w:numId w:val="15"/>
        </w:numPr>
        <w:ind w:left="2268" w:hanging="288"/>
      </w:pPr>
      <w:r>
        <w:t>D</w:t>
      </w:r>
      <w:r w:rsidR="00C1436D">
        <w:t xml:space="preserve">okumentation for bestået </w:t>
      </w:r>
      <w:proofErr w:type="gramStart"/>
      <w:r w:rsidR="00C1436D">
        <w:t>SOF fag</w:t>
      </w:r>
      <w:proofErr w:type="gramEnd"/>
      <w:r w:rsidR="00C1436D">
        <w:t xml:space="preserve"> fra underleverandør skolen</w:t>
      </w:r>
      <w:r w:rsidR="007C6137">
        <w:t xml:space="preserve"> modtages</w:t>
      </w:r>
    </w:p>
    <w:p w14:paraId="67707767" w14:textId="3A7644A1" w:rsidR="00C1436D" w:rsidRDefault="007C6137" w:rsidP="007C6137">
      <w:pPr>
        <w:pStyle w:val="Listeafsnit"/>
        <w:ind w:left="2268"/>
      </w:pPr>
      <w:r>
        <w:t>Fx attesteret eksamensprotokol</w:t>
      </w:r>
    </w:p>
    <w:p w14:paraId="71202DE4" w14:textId="578C5941" w:rsidR="002C01A4" w:rsidRDefault="00C1436D" w:rsidP="007C6137">
      <w:pPr>
        <w:ind w:left="1560" w:hanging="142"/>
      </w:pPr>
      <w:r>
        <w:t>Faget fra den anden skole oprettes</w:t>
      </w:r>
      <w:r w:rsidR="00286DC3">
        <w:t xml:space="preserve"> på </w:t>
      </w:r>
      <w:r w:rsidR="00286DC3" w:rsidRPr="00F21F28">
        <w:rPr>
          <w:color w:val="FF0000"/>
        </w:rPr>
        <w:t xml:space="preserve">”fiktivt” </w:t>
      </w:r>
      <w:r w:rsidR="00286DC3">
        <w:t>hold</w:t>
      </w:r>
      <w:r w:rsidR="002C01A4">
        <w:t>:</w:t>
      </w:r>
    </w:p>
    <w:p w14:paraId="5AC59E83" w14:textId="64C700DF" w:rsidR="00286DC3" w:rsidRDefault="002C01A4" w:rsidP="007C6137">
      <w:pPr>
        <w:pStyle w:val="Listeafsnit"/>
        <w:numPr>
          <w:ilvl w:val="3"/>
          <w:numId w:val="15"/>
        </w:numPr>
        <w:ind w:left="2268" w:right="-199" w:hanging="288"/>
      </w:pPr>
      <w:proofErr w:type="spellStart"/>
      <w:r>
        <w:t>Holdid</w:t>
      </w:r>
      <w:proofErr w:type="spellEnd"/>
      <w:r>
        <w:t xml:space="preserve">: </w:t>
      </w:r>
      <w:r w:rsidR="00C1436D">
        <w:t>E-</w:t>
      </w:r>
      <w:proofErr w:type="spellStart"/>
      <w:r w:rsidR="00C1436D">
        <w:t>SOF</w:t>
      </w:r>
      <w:r w:rsidR="007C6137">
        <w:t>ex</w:t>
      </w:r>
      <w:proofErr w:type="spellEnd"/>
      <w:r w:rsidR="00C1436D">
        <w:t xml:space="preserve"> </w:t>
      </w:r>
      <w:r w:rsidR="00286DC3">
        <w:t xml:space="preserve">- </w:t>
      </w:r>
      <w:r>
        <w:t>H</w:t>
      </w:r>
      <w:r w:rsidR="00C1436D">
        <w:t>oldstart 2108</w:t>
      </w:r>
      <w:r w:rsidR="00286DC3">
        <w:t xml:space="preserve"> </w:t>
      </w:r>
    </w:p>
    <w:p w14:paraId="140121AD" w14:textId="54F3B457" w:rsidR="00286DC3" w:rsidRDefault="00286DC3" w:rsidP="007C6137">
      <w:pPr>
        <w:pStyle w:val="Listeafsnit"/>
        <w:numPr>
          <w:ilvl w:val="3"/>
          <w:numId w:val="15"/>
        </w:numPr>
        <w:ind w:left="2268" w:right="-199" w:hanging="288"/>
      </w:pPr>
      <w:r>
        <w:t>Undervisningsmodul - faget - (ingen skemabrikker</w:t>
      </w:r>
      <w:r w:rsidR="002C446F">
        <w:t xml:space="preserve"> el. lærer, men SU </w:t>
      </w:r>
      <w:proofErr w:type="spellStart"/>
      <w:r w:rsidR="002C446F">
        <w:t>lekt</w:t>
      </w:r>
      <w:proofErr w:type="spellEnd"/>
      <w:r w:rsidR="002C446F">
        <w:t>.</w:t>
      </w:r>
      <w:r>
        <w:t>)</w:t>
      </w:r>
    </w:p>
    <w:p w14:paraId="3C77BC8F" w14:textId="4734488C" w:rsidR="00286DC3" w:rsidRDefault="00286DC3" w:rsidP="007C6137">
      <w:pPr>
        <w:pStyle w:val="Listeafsnit"/>
        <w:numPr>
          <w:ilvl w:val="3"/>
          <w:numId w:val="15"/>
        </w:numPr>
        <w:ind w:left="2268" w:right="-199" w:hanging="288"/>
      </w:pPr>
      <w:r>
        <w:t xml:space="preserve">Tilmelding med kursisttype Y  </w:t>
      </w:r>
    </w:p>
    <w:p w14:paraId="5C8045FA" w14:textId="77777777" w:rsidR="00286DC3" w:rsidRDefault="00286DC3" w:rsidP="007C6137">
      <w:pPr>
        <w:pStyle w:val="Listeafsnit"/>
        <w:numPr>
          <w:ilvl w:val="3"/>
          <w:numId w:val="15"/>
        </w:numPr>
        <w:ind w:left="2268" w:right="-199" w:hanging="288"/>
      </w:pPr>
      <w:r>
        <w:t xml:space="preserve">Eksamensmodul – faget – dato </w:t>
      </w:r>
    </w:p>
    <w:p w14:paraId="3BD00384" w14:textId="267957FC" w:rsidR="00286DC3" w:rsidRDefault="003D5E50" w:rsidP="007C6137">
      <w:pPr>
        <w:pStyle w:val="Listeafsnit"/>
        <w:ind w:left="2268" w:right="-199"/>
      </w:pPr>
      <w:r>
        <w:t>Skriv i censornavn ”</w:t>
      </w:r>
      <w:proofErr w:type="gramStart"/>
      <w:r>
        <w:t>SOF underleverandør</w:t>
      </w:r>
      <w:proofErr w:type="gramEnd"/>
      <w:r>
        <w:t>”</w:t>
      </w:r>
      <w:r w:rsidR="00286DC3">
        <w:t xml:space="preserve">– </w:t>
      </w:r>
      <w:r>
        <w:t xml:space="preserve">så man bliver </w:t>
      </w:r>
      <w:r w:rsidR="00286DC3">
        <w:t>OBS</w:t>
      </w:r>
      <w:r>
        <w:t xml:space="preserve"> </w:t>
      </w:r>
      <w:proofErr w:type="spellStart"/>
      <w:r>
        <w:t>ifbm</w:t>
      </w:r>
      <w:proofErr w:type="spellEnd"/>
      <w:r>
        <w:t>.</w:t>
      </w:r>
      <w:r w:rsidR="00286DC3">
        <w:t xml:space="preserve"> Censorbankudligningen – </w:t>
      </w:r>
      <w:r>
        <w:t xml:space="preserve">at </w:t>
      </w:r>
      <w:r w:rsidR="00286DC3">
        <w:t>dette</w:t>
      </w:r>
      <w:r>
        <w:t xml:space="preserve"> eksamensmodul </w:t>
      </w:r>
      <w:r w:rsidR="00286DC3">
        <w:t>skal slettes</w:t>
      </w:r>
      <w:r>
        <w:t xml:space="preserve"> deri!</w:t>
      </w:r>
    </w:p>
    <w:p w14:paraId="1831353E" w14:textId="77777777" w:rsidR="003D5E50" w:rsidRDefault="003D5E50" w:rsidP="007C6137">
      <w:pPr>
        <w:pStyle w:val="Listeafsnit"/>
        <w:ind w:left="2268" w:right="-199"/>
      </w:pPr>
    </w:p>
    <w:p w14:paraId="6C8D864E" w14:textId="2A83221C" w:rsidR="00C1436D" w:rsidRDefault="00C1436D" w:rsidP="007C6137">
      <w:pPr>
        <w:pStyle w:val="Listeafsnit"/>
        <w:numPr>
          <w:ilvl w:val="3"/>
          <w:numId w:val="15"/>
        </w:numPr>
        <w:ind w:left="2268" w:hanging="288"/>
      </w:pPr>
      <w:r>
        <w:t xml:space="preserve"> </w:t>
      </w:r>
      <w:r w:rsidR="00286DC3">
        <w:t>Karakter indtastes</w:t>
      </w:r>
      <w:r w:rsidR="007C6137">
        <w:t xml:space="preserve"> og beviset kan nu udstedes</w:t>
      </w:r>
      <w:r w:rsidR="00740B47">
        <w:t xml:space="preserve"> og udløse </w:t>
      </w:r>
      <w:proofErr w:type="spellStart"/>
      <w:r w:rsidR="00740B47">
        <w:t>tax</w:t>
      </w:r>
      <w:proofErr w:type="spellEnd"/>
    </w:p>
    <w:p w14:paraId="03C05E26" w14:textId="17439970" w:rsidR="00F33948" w:rsidRDefault="00F33948" w:rsidP="007C6137">
      <w:pPr>
        <w:pStyle w:val="Listeafsnit"/>
        <w:numPr>
          <w:ilvl w:val="3"/>
          <w:numId w:val="15"/>
        </w:numPr>
        <w:ind w:left="2268" w:hanging="288"/>
      </w:pPr>
      <w:r>
        <w:t xml:space="preserve">Medtag fjernes på karakteren og der oprettes en ekstern karakter idet beviset skal indeholde oplysning om hvilken </w:t>
      </w:r>
      <w:proofErr w:type="gramStart"/>
      <w:r>
        <w:t>skole faget</w:t>
      </w:r>
      <w:proofErr w:type="gramEnd"/>
      <w:r>
        <w:t xml:space="preserve"> er taget på.</w:t>
      </w:r>
    </w:p>
    <w:p w14:paraId="51CABE7D" w14:textId="0129A3DE" w:rsidR="00A128BD" w:rsidRDefault="00A128BD" w:rsidP="007C6137">
      <w:pPr>
        <w:pStyle w:val="Listeafsnit"/>
        <w:ind w:left="2268"/>
        <w:rPr>
          <w:highlight w:val="yellow"/>
        </w:rPr>
      </w:pPr>
    </w:p>
    <w:p w14:paraId="6E88E7B4" w14:textId="4B3F1998" w:rsidR="00F33948" w:rsidRDefault="00F33948" w:rsidP="007C6137">
      <w:pPr>
        <w:pStyle w:val="Listeafsnit"/>
        <w:ind w:left="2268"/>
        <w:rPr>
          <w:highlight w:val="yellow"/>
        </w:rPr>
      </w:pPr>
      <w:r>
        <w:rPr>
          <w:highlight w:val="yellow"/>
        </w:rPr>
        <w:t>Alt dette k</w:t>
      </w:r>
      <w:r w:rsidR="00A128BD">
        <w:rPr>
          <w:highlight w:val="yellow"/>
        </w:rPr>
        <w:t>un fordi vi skal sikre</w:t>
      </w:r>
      <w:r w:rsidR="00A36362">
        <w:rPr>
          <w:highlight w:val="yellow"/>
        </w:rPr>
        <w:t>,</w:t>
      </w:r>
      <w:r w:rsidR="00A128BD">
        <w:rPr>
          <w:highlight w:val="yellow"/>
        </w:rPr>
        <w:t xml:space="preserve"> at vi ikke hjemtager dobbelt administrationstaksten</w:t>
      </w:r>
      <w:r>
        <w:rPr>
          <w:highlight w:val="yellow"/>
        </w:rPr>
        <w:t>. Så hvis det blev ændret til ”Færdiggørelsestakst” så var vi ude over alt dette fiktive og kunne nøjes med indtastning af ekstern karakter!!!!1</w:t>
      </w:r>
    </w:p>
    <w:p w14:paraId="1EFEC902" w14:textId="77777777" w:rsidR="00F21F28" w:rsidRDefault="00F21F28" w:rsidP="007C6137">
      <w:pPr>
        <w:pStyle w:val="Listeafsnit"/>
        <w:ind w:left="2127" w:hanging="142"/>
      </w:pPr>
    </w:p>
    <w:p w14:paraId="00D57D32" w14:textId="417964FF" w:rsidR="00286DC3" w:rsidRDefault="00286DC3" w:rsidP="00F21F28">
      <w:pPr>
        <w:pStyle w:val="Listeafsnit"/>
        <w:numPr>
          <w:ilvl w:val="1"/>
          <w:numId w:val="15"/>
        </w:numPr>
      </w:pPr>
      <w:r>
        <w:t>Der udløses nu undervisningstaxameter for både eget</w:t>
      </w:r>
      <w:r w:rsidR="007C6137">
        <w:t xml:space="preserve"> fag,</w:t>
      </w:r>
      <w:r>
        <w:t xml:space="preserve"> samt for det fag som er afholdt hos underleverandørskolen + administrationstakst til SOF</w:t>
      </w:r>
      <w:r w:rsidR="007C6137">
        <w:t>.</w:t>
      </w:r>
    </w:p>
    <w:p w14:paraId="2E5299C9" w14:textId="77777777" w:rsidR="00DA7AE0" w:rsidRDefault="00DA7AE0" w:rsidP="007C6137">
      <w:pPr>
        <w:pStyle w:val="Listeafsnit"/>
        <w:ind w:left="1440"/>
      </w:pPr>
    </w:p>
    <w:p w14:paraId="65B3E85D" w14:textId="175BF201" w:rsidR="00DA7AE0" w:rsidRDefault="00DA7AE0" w:rsidP="00F21F28">
      <w:pPr>
        <w:pStyle w:val="Listeafsnit"/>
        <w:numPr>
          <w:ilvl w:val="1"/>
          <w:numId w:val="15"/>
        </w:numPr>
      </w:pPr>
      <w:r>
        <w:t>Bogholderiet – modtager faktura</w:t>
      </w:r>
      <w:r w:rsidR="00F33948">
        <w:t xml:space="preserve"> fra </w:t>
      </w:r>
      <w:proofErr w:type="gramStart"/>
      <w:r w:rsidR="00F33948">
        <w:t>underleverandør skolen</w:t>
      </w:r>
      <w:proofErr w:type="gramEnd"/>
      <w:r>
        <w:t xml:space="preserve">. </w:t>
      </w:r>
    </w:p>
    <w:p w14:paraId="41E6257B" w14:textId="77777777" w:rsidR="00DA7AE0" w:rsidRDefault="00DA7AE0" w:rsidP="00DA7AE0">
      <w:pPr>
        <w:pStyle w:val="Listeafsnit"/>
      </w:pPr>
    </w:p>
    <w:p w14:paraId="09056535" w14:textId="3E769160" w:rsidR="00286DC3" w:rsidRDefault="00286DC3" w:rsidP="00DA7AE0">
      <w:pPr>
        <w:pStyle w:val="Listeafsnit"/>
        <w:ind w:left="1440"/>
      </w:pPr>
      <w:r>
        <w:t>Det er vigtigt at underleverandørskolen husker</w:t>
      </w:r>
      <w:r w:rsidR="00F21F28">
        <w:t>,</w:t>
      </w:r>
      <w:r>
        <w:t xml:space="preserve"> at fjerne udløser bidrag på deres undervisningstilmelding</w:t>
      </w:r>
      <w:r w:rsidR="00F21F28">
        <w:t>,</w:t>
      </w:r>
      <w:r>
        <w:t xml:space="preserve"> så de ikke også hjemtager taxameter fra UMV</w:t>
      </w:r>
    </w:p>
    <w:p w14:paraId="76557F10" w14:textId="4A445CEB" w:rsidR="00DA7AE0" w:rsidRDefault="00DA7AE0" w:rsidP="00DA7AE0">
      <w:pPr>
        <w:pStyle w:val="Listeafsnit"/>
        <w:numPr>
          <w:ilvl w:val="0"/>
          <w:numId w:val="19"/>
        </w:numPr>
      </w:pPr>
      <w:r>
        <w:t xml:space="preserve">Underleverandørskolen </w:t>
      </w:r>
      <w:r w:rsidR="00286DC3">
        <w:t>sender faktura til os som SOF</w:t>
      </w:r>
      <w:r>
        <w:t xml:space="preserve"> ansvarlig </w:t>
      </w:r>
      <w:r w:rsidR="00286DC3">
        <w:t xml:space="preserve">skole </w:t>
      </w:r>
      <w:r w:rsidR="00F21F28">
        <w:t>vedr.</w:t>
      </w:r>
      <w:r w:rsidR="00286DC3">
        <w:t xml:space="preserve"> deres undervisnings</w:t>
      </w:r>
      <w:r w:rsidR="00F21F28">
        <w:t>-</w:t>
      </w:r>
      <w:r w:rsidR="00286DC3">
        <w:t>taxameter.</w:t>
      </w:r>
      <w:r w:rsidRPr="00DA7AE0">
        <w:t xml:space="preserve"> </w:t>
      </w:r>
    </w:p>
    <w:p w14:paraId="6C8AE8E4" w14:textId="092AD7FC" w:rsidR="00DA7AE0" w:rsidRDefault="00DA7AE0" w:rsidP="00DA7AE0">
      <w:pPr>
        <w:pStyle w:val="Listeafsnit"/>
        <w:numPr>
          <w:ilvl w:val="0"/>
          <w:numId w:val="19"/>
        </w:numPr>
      </w:pPr>
      <w:r>
        <w:t>Fremsøg på kursisttilskudskode SOF-2021DA</w:t>
      </w:r>
    </w:p>
    <w:p w14:paraId="28157282" w14:textId="77777777" w:rsidR="00DA7AE0" w:rsidRDefault="00DA7AE0" w:rsidP="00DA7AE0">
      <w:pPr>
        <w:pStyle w:val="Listeafsnit"/>
        <w:numPr>
          <w:ilvl w:val="0"/>
          <w:numId w:val="19"/>
        </w:numPr>
      </w:pPr>
      <w:r>
        <w:t>Tjek op på arkiveret underleverandør dokument</w:t>
      </w:r>
    </w:p>
    <w:p w14:paraId="59D6AC7B" w14:textId="0ECB3111" w:rsidR="00DA7AE0" w:rsidRDefault="00DA7AE0" w:rsidP="00DA7AE0">
      <w:pPr>
        <w:pStyle w:val="Listeafsnit"/>
        <w:numPr>
          <w:ilvl w:val="0"/>
          <w:numId w:val="19"/>
        </w:numPr>
      </w:pPr>
      <w:r>
        <w:t>Tjek at vi har udstedt beviset</w:t>
      </w:r>
    </w:p>
    <w:p w14:paraId="242612DF" w14:textId="2A8E9D42" w:rsidR="00DA7AE0" w:rsidRDefault="00DA7AE0" w:rsidP="00DA7AE0">
      <w:pPr>
        <w:pStyle w:val="Listeafsnit"/>
        <w:numPr>
          <w:ilvl w:val="0"/>
          <w:numId w:val="19"/>
        </w:numPr>
      </w:pPr>
      <w:r>
        <w:t xml:space="preserve">Tjek at vi har oprettet fiktivt hold og dermed har indberettet </w:t>
      </w:r>
      <w:proofErr w:type="spellStart"/>
      <w:r>
        <w:t>tax</w:t>
      </w:r>
      <w:proofErr w:type="spellEnd"/>
      <w:r>
        <w:t xml:space="preserve"> for deres hold</w:t>
      </w:r>
    </w:p>
    <w:p w14:paraId="3C33C3F8" w14:textId="3E4FB8A4" w:rsidR="00DA7AE0" w:rsidRDefault="00DA7AE0" w:rsidP="00DA7AE0">
      <w:pPr>
        <w:pStyle w:val="Listeafsnit"/>
        <w:numPr>
          <w:ilvl w:val="0"/>
          <w:numId w:val="19"/>
        </w:numPr>
      </w:pPr>
      <w:r>
        <w:t xml:space="preserve">Godkend faktura </w:t>
      </w:r>
    </w:p>
    <w:p w14:paraId="59E64AD8" w14:textId="77777777" w:rsidR="007C6137" w:rsidRDefault="007C6137" w:rsidP="00286DC3">
      <w:pPr>
        <w:pStyle w:val="Listeafsnit"/>
        <w:ind w:left="1440"/>
      </w:pPr>
    </w:p>
    <w:p w14:paraId="5564F629" w14:textId="5CB48082" w:rsidR="00286DC3" w:rsidRDefault="00286DC3" w:rsidP="00F21F28">
      <w:pPr>
        <w:pStyle w:val="Listeafsnit"/>
        <w:numPr>
          <w:ilvl w:val="1"/>
          <w:numId w:val="15"/>
        </w:numPr>
      </w:pPr>
      <w:r>
        <w:t xml:space="preserve">Noter I journalen at faktura er modtaget og afregnet med </w:t>
      </w:r>
      <w:proofErr w:type="gramStart"/>
      <w:r>
        <w:t>underleverandør skolen</w:t>
      </w:r>
      <w:proofErr w:type="gramEnd"/>
      <w:r>
        <w:t>.</w:t>
      </w:r>
    </w:p>
    <w:p w14:paraId="7F02A963" w14:textId="24C58BDE" w:rsidR="0051409A" w:rsidRDefault="0051409A" w:rsidP="00286DC3"/>
    <w:p w14:paraId="75404D08" w14:textId="77777777" w:rsidR="0051409A" w:rsidRDefault="0051409A" w:rsidP="0051409A">
      <w:pPr>
        <w:pStyle w:val="Listeafsnit"/>
      </w:pPr>
    </w:p>
    <w:p w14:paraId="470B6DBA" w14:textId="717FA081" w:rsidR="0051409A" w:rsidRPr="000F362F" w:rsidRDefault="0051409A" w:rsidP="00F21F28">
      <w:pPr>
        <w:pStyle w:val="Listeafsnit"/>
        <w:numPr>
          <w:ilvl w:val="0"/>
          <w:numId w:val="15"/>
        </w:numPr>
      </w:pPr>
      <w:r w:rsidRPr="009D7D52">
        <w:rPr>
          <w:b/>
          <w:bCs/>
        </w:rPr>
        <w:t>”</w:t>
      </w:r>
      <w:r w:rsidR="009D7D52" w:rsidRPr="009D7D52">
        <w:rPr>
          <w:b/>
          <w:bCs/>
        </w:rPr>
        <w:t>D</w:t>
      </w:r>
      <w:r w:rsidRPr="009D7D52">
        <w:rPr>
          <w:b/>
          <w:bCs/>
        </w:rPr>
        <w:t xml:space="preserve">elvis” SOF – </w:t>
      </w:r>
      <w:r w:rsidR="009D7D52" w:rsidRPr="00C24D17">
        <w:rPr>
          <w:b/>
          <w:bCs/>
          <w:u w:val="single"/>
        </w:rPr>
        <w:t xml:space="preserve">vi </w:t>
      </w:r>
      <w:r w:rsidRPr="00C24D17">
        <w:rPr>
          <w:b/>
          <w:bCs/>
          <w:u w:val="single"/>
        </w:rPr>
        <w:t>e</w:t>
      </w:r>
      <w:r w:rsidRPr="009D7D52">
        <w:rPr>
          <w:b/>
          <w:bCs/>
          <w:u w:val="single"/>
        </w:rPr>
        <w:t>r underleverandør</w:t>
      </w:r>
      <w:r>
        <w:t xml:space="preserve"> til anden skole, som står for SOF</w:t>
      </w:r>
    </w:p>
    <w:p w14:paraId="5E1C7918" w14:textId="678FE56C" w:rsidR="00A35CEA" w:rsidRDefault="00A35CEA" w:rsidP="00A35CEA">
      <w:pPr>
        <w:pStyle w:val="Listeafsnit"/>
        <w:numPr>
          <w:ilvl w:val="1"/>
          <w:numId w:val="15"/>
        </w:numPr>
      </w:pPr>
      <w:r>
        <w:t>Der udarbejdes underleverandør aftale med den anden skole. Se bilag 1</w:t>
      </w:r>
    </w:p>
    <w:p w14:paraId="055E756C" w14:textId="77777777" w:rsidR="00A35CEA" w:rsidRDefault="00A35CEA" w:rsidP="00D21CFC">
      <w:pPr>
        <w:pStyle w:val="Listeafsnit"/>
        <w:numPr>
          <w:ilvl w:val="2"/>
          <w:numId w:val="15"/>
        </w:numPr>
        <w:ind w:left="2268" w:hanging="283"/>
      </w:pPr>
      <w:r>
        <w:t>Aftalen underskrives af begge skoler</w:t>
      </w:r>
    </w:p>
    <w:p w14:paraId="13CB72B3" w14:textId="77777777" w:rsidR="00A35CEA" w:rsidRDefault="00A35CEA" w:rsidP="00D21CFC">
      <w:pPr>
        <w:pStyle w:val="Listeafsnit"/>
        <w:numPr>
          <w:ilvl w:val="2"/>
          <w:numId w:val="15"/>
        </w:numPr>
        <w:ind w:left="2268" w:hanging="283"/>
      </w:pPr>
      <w:r>
        <w:t>Gemmes i kursistens dokumentarkiv</w:t>
      </w:r>
    </w:p>
    <w:p w14:paraId="01B4DFD1" w14:textId="079825C6" w:rsidR="00C24D17" w:rsidRDefault="00C24D17" w:rsidP="00C24D17">
      <w:pPr>
        <w:pStyle w:val="Listeafsnit"/>
        <w:numPr>
          <w:ilvl w:val="2"/>
          <w:numId w:val="15"/>
        </w:numPr>
        <w:ind w:left="2268" w:hanging="283"/>
      </w:pPr>
      <w:r>
        <w:t xml:space="preserve">Kopi sendes til </w:t>
      </w:r>
      <w:proofErr w:type="spellStart"/>
      <w:r>
        <w:t>fællesadm</w:t>
      </w:r>
      <w:proofErr w:type="spellEnd"/>
      <w:r>
        <w:t>. LEL/LBI som arkiver den på O-drevet</w:t>
      </w:r>
      <w:r w:rsidR="00731E41">
        <w:t>/UVM-Akt…</w:t>
      </w:r>
    </w:p>
    <w:p w14:paraId="12FAF6DF" w14:textId="6CEB927D" w:rsidR="00C24D17" w:rsidRDefault="00C24D17" w:rsidP="00C24D17">
      <w:pPr>
        <w:pStyle w:val="Listeafsnit"/>
        <w:ind w:left="2268"/>
      </w:pPr>
      <w:r>
        <w:t>i forhold til afsendelse af faktura til den anden skole for vores undervisning ved bestået SOF</w:t>
      </w:r>
    </w:p>
    <w:p w14:paraId="22EFEEE8" w14:textId="77777777" w:rsidR="00A35CEA" w:rsidRDefault="00A35CEA" w:rsidP="00A35CEA">
      <w:pPr>
        <w:pStyle w:val="Listeafsnit"/>
        <w:ind w:left="1440"/>
      </w:pPr>
    </w:p>
    <w:p w14:paraId="69AD06C8" w14:textId="55BFA5B0" w:rsidR="00A35CEA" w:rsidRDefault="00A35CEA" w:rsidP="00A35CEA">
      <w:pPr>
        <w:pStyle w:val="Listeafsnit"/>
        <w:numPr>
          <w:ilvl w:val="1"/>
          <w:numId w:val="15"/>
        </w:numPr>
      </w:pPr>
      <w:r>
        <w:t>Noter i Journal – at der er oprettet Underleverandør aftale om SOF</w:t>
      </w:r>
      <w:r w:rsidR="00FB4FB3">
        <w:t xml:space="preserve"> med XX-</w:t>
      </w:r>
      <w:r w:rsidR="00DA7AE0">
        <w:t>skole.</w:t>
      </w:r>
    </w:p>
    <w:p w14:paraId="29A5452B" w14:textId="17406F18" w:rsidR="00C24D17" w:rsidRDefault="00C24D17" w:rsidP="00C24D17">
      <w:pPr>
        <w:pStyle w:val="Listeafsnit"/>
        <w:ind w:left="1440"/>
      </w:pPr>
    </w:p>
    <w:p w14:paraId="7392DA3A" w14:textId="1053A256" w:rsidR="00B02095" w:rsidRDefault="00B02095" w:rsidP="00B02095">
      <w:pPr>
        <w:pStyle w:val="Listeafsnit"/>
        <w:numPr>
          <w:ilvl w:val="1"/>
          <w:numId w:val="15"/>
        </w:numPr>
      </w:pPr>
      <w:r>
        <w:t>Tilknyt kursistkode: SOF-2021DU</w:t>
      </w:r>
      <w:proofErr w:type="gramStart"/>
      <w:r>
        <w:t xml:space="preserve">   (</w:t>
      </w:r>
      <w:proofErr w:type="gramEnd"/>
      <w:r>
        <w:t>i forhold til SU og senere fakturering)</w:t>
      </w:r>
    </w:p>
    <w:p w14:paraId="30439A44" w14:textId="44F1D859" w:rsidR="00B02095" w:rsidRDefault="00F74297" w:rsidP="00B02095">
      <w:pPr>
        <w:pStyle w:val="Listeafsnit"/>
      </w:pPr>
      <w:r w:rsidRPr="00F74297">
        <w:rPr>
          <w:noProof/>
        </w:rPr>
        <w:drawing>
          <wp:anchor distT="0" distB="0" distL="114300" distR="114300" simplePos="0" relativeHeight="251662336" behindDoc="1" locked="0" layoutInCell="1" allowOverlap="1" wp14:anchorId="6E6B2559" wp14:editId="2F9B146E">
            <wp:simplePos x="0" y="0"/>
            <wp:positionH relativeFrom="column">
              <wp:posOffset>986155</wp:posOffset>
            </wp:positionH>
            <wp:positionV relativeFrom="paragraph">
              <wp:posOffset>71755</wp:posOffset>
            </wp:positionV>
            <wp:extent cx="4391638" cy="619211"/>
            <wp:effectExtent l="19050" t="19050" r="28575" b="28575"/>
            <wp:wrapTight wrapText="bothSides">
              <wp:wrapPolygon edited="0">
                <wp:start x="-94" y="-665"/>
                <wp:lineTo x="-94" y="21932"/>
                <wp:lineTo x="21647" y="21932"/>
                <wp:lineTo x="21647" y="-665"/>
                <wp:lineTo x="-94" y="-665"/>
              </wp:wrapPolygon>
            </wp:wrapTight>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91638" cy="619211"/>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0F45C0C7" w14:textId="22021524" w:rsidR="00B02095" w:rsidRDefault="00B02095" w:rsidP="00B02095">
      <w:pPr>
        <w:pStyle w:val="Listeafsnit"/>
        <w:ind w:left="1440"/>
      </w:pPr>
    </w:p>
    <w:p w14:paraId="22D10CD7" w14:textId="5FB0E0E2" w:rsidR="00B02095" w:rsidRDefault="00B02095" w:rsidP="00B02095">
      <w:pPr>
        <w:pStyle w:val="Listeafsnit"/>
        <w:ind w:left="1440"/>
      </w:pPr>
    </w:p>
    <w:p w14:paraId="4AA1B3C2" w14:textId="3879FE42" w:rsidR="00B02095" w:rsidRDefault="00B02095" w:rsidP="00B02095">
      <w:pPr>
        <w:pStyle w:val="Listeafsnit"/>
        <w:ind w:left="1440"/>
      </w:pPr>
    </w:p>
    <w:p w14:paraId="3B1BE937" w14:textId="1A9036BB" w:rsidR="00B02095" w:rsidRDefault="00B02095" w:rsidP="00B02095">
      <w:pPr>
        <w:pStyle w:val="Listeafsnit"/>
        <w:ind w:left="1440"/>
      </w:pPr>
    </w:p>
    <w:p w14:paraId="2DEA11F4" w14:textId="136470BD" w:rsidR="00A35CEA" w:rsidRDefault="00A35CEA" w:rsidP="00A35CEA">
      <w:pPr>
        <w:pStyle w:val="Listeafsnit"/>
        <w:numPr>
          <w:ilvl w:val="1"/>
          <w:numId w:val="15"/>
        </w:numPr>
      </w:pPr>
      <w:r>
        <w:t>Kursisten tilmeldes eget hold helt almindeligt</w:t>
      </w:r>
    </w:p>
    <w:p w14:paraId="306135E4" w14:textId="77777777" w:rsidR="00F74297" w:rsidRDefault="0032693D" w:rsidP="0032693D">
      <w:pPr>
        <w:pStyle w:val="Listeafsnit"/>
        <w:numPr>
          <w:ilvl w:val="2"/>
          <w:numId w:val="15"/>
        </w:numPr>
      </w:pPr>
      <w:r>
        <w:t xml:space="preserve">Udløser bidrag fjernes på finansieringen </w:t>
      </w:r>
      <w:r w:rsidR="00F74297">
        <w:t xml:space="preserve"> </w:t>
      </w:r>
    </w:p>
    <w:p w14:paraId="245C0FDF" w14:textId="27FF84AB" w:rsidR="0032693D" w:rsidRDefault="00F74297" w:rsidP="00F74297">
      <w:pPr>
        <w:pStyle w:val="Listeafsnit"/>
        <w:ind w:left="2160"/>
      </w:pPr>
      <w:r>
        <w:t xml:space="preserve">(den SOF ansvarlige skole skal hjemtage helt taxametret </w:t>
      </w:r>
      <w:proofErr w:type="spellStart"/>
      <w:r>
        <w:t>incl</w:t>
      </w:r>
      <w:proofErr w:type="spellEnd"/>
      <w:r>
        <w:t>. administrations-taksten)</w:t>
      </w:r>
    </w:p>
    <w:p w14:paraId="21955094" w14:textId="77777777" w:rsidR="00F74297" w:rsidRDefault="00F74297" w:rsidP="00F74297">
      <w:pPr>
        <w:pStyle w:val="Listeafsnit"/>
        <w:ind w:left="2160"/>
      </w:pPr>
    </w:p>
    <w:p w14:paraId="5B592E2F" w14:textId="445B4455" w:rsidR="0032693D" w:rsidRDefault="0032693D" w:rsidP="0032693D">
      <w:pPr>
        <w:pStyle w:val="Listeafsnit"/>
        <w:numPr>
          <w:ilvl w:val="2"/>
          <w:numId w:val="15"/>
        </w:numPr>
      </w:pPr>
      <w:r>
        <w:t xml:space="preserve">Noter i holdtilmeldingsbemærkningen at Fin. fjernet </w:t>
      </w:r>
      <w:proofErr w:type="spellStart"/>
      <w:r>
        <w:t>jf</w:t>
      </w:r>
      <w:proofErr w:type="spellEnd"/>
      <w:r>
        <w:t xml:space="preserve"> SOF </w:t>
      </w:r>
      <w:proofErr w:type="spellStart"/>
      <w:r>
        <w:t>underlev</w:t>
      </w:r>
      <w:proofErr w:type="spellEnd"/>
      <w:r>
        <w:t>. aftale dato/</w:t>
      </w:r>
      <w:proofErr w:type="spellStart"/>
      <w:r>
        <w:t>ini</w:t>
      </w:r>
      <w:proofErr w:type="spellEnd"/>
      <w:r>
        <w:t>.</w:t>
      </w:r>
    </w:p>
    <w:p w14:paraId="7C59562E" w14:textId="77777777" w:rsidR="00C24D17" w:rsidRDefault="00C24D17" w:rsidP="00C24D17">
      <w:pPr>
        <w:pStyle w:val="Listeafsnit"/>
        <w:ind w:left="2160"/>
      </w:pPr>
    </w:p>
    <w:p w14:paraId="76E4C536" w14:textId="58597912" w:rsidR="0032693D" w:rsidRDefault="0032693D" w:rsidP="00A35CEA">
      <w:pPr>
        <w:pStyle w:val="Listeafsnit"/>
        <w:numPr>
          <w:ilvl w:val="1"/>
          <w:numId w:val="15"/>
        </w:numPr>
      </w:pPr>
      <w:r>
        <w:t xml:space="preserve">Send kopi af prøveprotokol til </w:t>
      </w:r>
      <w:r w:rsidR="00C24D17">
        <w:t xml:space="preserve">den </w:t>
      </w:r>
      <w:r>
        <w:t>SOF</w:t>
      </w:r>
      <w:r w:rsidR="00C24D17">
        <w:t xml:space="preserve"> ansvarlige </w:t>
      </w:r>
      <w:r>
        <w:t>skole</w:t>
      </w:r>
      <w:r w:rsidR="00C24D17">
        <w:t>,</w:t>
      </w:r>
      <w:r>
        <w:t xml:space="preserve"> således de kan </w:t>
      </w:r>
      <w:r w:rsidR="00A35CEA">
        <w:t xml:space="preserve">udstedelse </w:t>
      </w:r>
      <w:proofErr w:type="gramStart"/>
      <w:r w:rsidR="00A35CEA">
        <w:t>SOF bevis</w:t>
      </w:r>
      <w:r>
        <w:t>et</w:t>
      </w:r>
      <w:proofErr w:type="gramEnd"/>
      <w:r>
        <w:t xml:space="preserve"> til kursisten</w:t>
      </w:r>
      <w:r w:rsidR="00F74297">
        <w:t xml:space="preserve"> og oprette fiktivt hold således de kan hjemtage den fuldt </w:t>
      </w:r>
      <w:proofErr w:type="spellStart"/>
      <w:r w:rsidR="00F74297">
        <w:t>tax</w:t>
      </w:r>
      <w:proofErr w:type="spellEnd"/>
      <w:r w:rsidR="00F74297">
        <w:t>.</w:t>
      </w:r>
    </w:p>
    <w:p w14:paraId="16DF11E5" w14:textId="77777777" w:rsidR="00A35CEA" w:rsidRDefault="00A35CEA" w:rsidP="00A35CEA">
      <w:pPr>
        <w:pStyle w:val="Listeafsnit"/>
        <w:ind w:left="2410"/>
      </w:pPr>
    </w:p>
    <w:p w14:paraId="462E67FC" w14:textId="31316647" w:rsidR="00DA7AE0" w:rsidRDefault="0032693D" w:rsidP="00E644BF">
      <w:pPr>
        <w:pStyle w:val="Listeafsnit"/>
        <w:numPr>
          <w:ilvl w:val="1"/>
          <w:numId w:val="15"/>
        </w:numPr>
      </w:pPr>
      <w:r>
        <w:t>Bogholderi</w:t>
      </w:r>
      <w:r w:rsidR="002C446F">
        <w:t xml:space="preserve">et </w:t>
      </w:r>
      <w:r w:rsidR="00DA7AE0">
        <w:t xml:space="preserve">fakturerer den SOF ansvarlige skole, på </w:t>
      </w:r>
      <w:r w:rsidR="00F74297">
        <w:t xml:space="preserve">opfordring fra </w:t>
      </w:r>
      <w:r w:rsidR="00DA7AE0">
        <w:t>f</w:t>
      </w:r>
      <w:r w:rsidR="00F74297">
        <w:t>ællesfunktioner LEL/LBI</w:t>
      </w:r>
      <w:r w:rsidR="00DA7AE0">
        <w:t>:</w:t>
      </w:r>
    </w:p>
    <w:p w14:paraId="72240058" w14:textId="77777777" w:rsidR="00DA7AE0" w:rsidRDefault="00DA7AE0" w:rsidP="00DA7AE0">
      <w:pPr>
        <w:pStyle w:val="Listeafsnit"/>
        <w:numPr>
          <w:ilvl w:val="0"/>
          <w:numId w:val="19"/>
        </w:numPr>
      </w:pPr>
      <w:r>
        <w:t>Fremsøg på kursisttilskudskode SOF-2021DU</w:t>
      </w:r>
    </w:p>
    <w:p w14:paraId="0B3CC84C" w14:textId="77777777" w:rsidR="00DA7AE0" w:rsidRDefault="00DA7AE0" w:rsidP="00DA7AE0">
      <w:pPr>
        <w:pStyle w:val="Listeafsnit"/>
        <w:numPr>
          <w:ilvl w:val="0"/>
          <w:numId w:val="19"/>
        </w:numPr>
      </w:pPr>
      <w:r>
        <w:t>Tjek op på arkiveret underleverandør dokument</w:t>
      </w:r>
    </w:p>
    <w:p w14:paraId="6DC8D594" w14:textId="334D5054" w:rsidR="00DA7AE0" w:rsidRDefault="00DA7AE0" w:rsidP="00DA7AE0">
      <w:pPr>
        <w:pStyle w:val="Listeafsnit"/>
        <w:numPr>
          <w:ilvl w:val="0"/>
          <w:numId w:val="19"/>
        </w:numPr>
      </w:pPr>
      <w:r>
        <w:t>Bestået karakter</w:t>
      </w:r>
    </w:p>
    <w:p w14:paraId="55201605" w14:textId="4CB67079" w:rsidR="0032693D" w:rsidRDefault="0032693D" w:rsidP="00DA7AE0">
      <w:pPr>
        <w:pStyle w:val="Listeafsnit"/>
        <w:ind w:left="1440"/>
      </w:pPr>
    </w:p>
    <w:p w14:paraId="11B5383B" w14:textId="3296AE8E" w:rsidR="0032693D" w:rsidRDefault="0032693D" w:rsidP="0032693D">
      <w:pPr>
        <w:pStyle w:val="Listeafsnit"/>
        <w:ind w:left="1440"/>
      </w:pPr>
      <w:r>
        <w:t>Da d</w:t>
      </w:r>
      <w:r w:rsidR="00A35CEA">
        <w:t xml:space="preserve">er </w:t>
      </w:r>
      <w:r>
        <w:t xml:space="preserve">ikke </w:t>
      </w:r>
      <w:r w:rsidR="00A35CEA">
        <w:t>udløses</w:t>
      </w:r>
      <w:r>
        <w:t xml:space="preserve"> </w:t>
      </w:r>
      <w:r w:rsidR="00A35CEA">
        <w:t xml:space="preserve">undervisningstaxameter </w:t>
      </w:r>
      <w:r>
        <w:t xml:space="preserve">eller administrationstakst </w:t>
      </w:r>
      <w:r w:rsidR="00A35CEA">
        <w:t>for eget hold</w:t>
      </w:r>
      <w:r w:rsidR="002C446F">
        <w:t xml:space="preserve"> skal v</w:t>
      </w:r>
      <w:r>
        <w:t xml:space="preserve">i som </w:t>
      </w:r>
      <w:r w:rsidR="00A35CEA">
        <w:t>underleverandørskolen</w:t>
      </w:r>
      <w:r w:rsidR="002C446F">
        <w:t xml:space="preserve">, </w:t>
      </w:r>
      <w:r w:rsidR="00F74297">
        <w:t xml:space="preserve">skal vi </w:t>
      </w:r>
      <w:r w:rsidR="00A35CEA">
        <w:t>husk</w:t>
      </w:r>
      <w:r w:rsidR="00F74297">
        <w:t xml:space="preserve">e </w:t>
      </w:r>
      <w:r w:rsidR="002C446F">
        <w:t xml:space="preserve">at </w:t>
      </w:r>
      <w:r>
        <w:t xml:space="preserve">sende faktura til </w:t>
      </w:r>
      <w:proofErr w:type="gramStart"/>
      <w:r>
        <w:t>SOF skolen</w:t>
      </w:r>
      <w:proofErr w:type="gramEnd"/>
      <w:r>
        <w:t xml:space="preserve"> vedr. vores undervisningstaxameter</w:t>
      </w:r>
      <w:r w:rsidR="00DA7AE0">
        <w:t xml:space="preserve"> </w:t>
      </w:r>
      <w:proofErr w:type="spellStart"/>
      <w:r w:rsidR="00DA7AE0">
        <w:t>excl</w:t>
      </w:r>
      <w:proofErr w:type="spellEnd"/>
      <w:r w:rsidR="00DA7AE0">
        <w:t>. administrationstakst.</w:t>
      </w:r>
    </w:p>
    <w:p w14:paraId="08D1792F" w14:textId="77777777" w:rsidR="002C446F" w:rsidRDefault="002C446F" w:rsidP="0032693D">
      <w:pPr>
        <w:pStyle w:val="Listeafsnit"/>
        <w:ind w:left="1440"/>
      </w:pPr>
    </w:p>
    <w:p w14:paraId="09F8527F" w14:textId="3D5FCA95" w:rsidR="00D94077" w:rsidRDefault="00A35CEA" w:rsidP="00366683">
      <w:pPr>
        <w:pStyle w:val="Listeafsnit"/>
        <w:numPr>
          <w:ilvl w:val="1"/>
          <w:numId w:val="15"/>
        </w:numPr>
        <w:spacing w:after="200" w:line="276" w:lineRule="auto"/>
      </w:pPr>
      <w:r>
        <w:t xml:space="preserve">Noter I journalen at faktura er </w:t>
      </w:r>
      <w:r w:rsidR="0032693D">
        <w:t xml:space="preserve">afsendt </w:t>
      </w:r>
      <w:r w:rsidR="00DA7AE0">
        <w:t>den SOF ansvarlige</w:t>
      </w:r>
      <w:r>
        <w:t xml:space="preserve"> skole.</w:t>
      </w:r>
    </w:p>
    <w:p w14:paraId="1EEB9524" w14:textId="4EC545D7" w:rsidR="00F33948" w:rsidRDefault="00F33948" w:rsidP="00F33948">
      <w:pPr>
        <w:pStyle w:val="Listeafsnit"/>
        <w:spacing w:after="200" w:line="276" w:lineRule="auto"/>
        <w:ind w:left="1440"/>
      </w:pPr>
    </w:p>
    <w:p w14:paraId="7E8F2D7A" w14:textId="6E27B60D" w:rsidR="00D94077" w:rsidRPr="00D94077" w:rsidRDefault="00D94077" w:rsidP="00D94077">
      <w:pPr>
        <w:ind w:left="-567"/>
        <w:rPr>
          <w:sz w:val="24"/>
          <w:szCs w:val="24"/>
        </w:rPr>
      </w:pPr>
      <w:r w:rsidRPr="00D94077">
        <w:rPr>
          <w:sz w:val="24"/>
          <w:szCs w:val="24"/>
        </w:rPr>
        <w:t>Bilag 1.</w:t>
      </w:r>
    </w:p>
    <w:p w14:paraId="3FC02434" w14:textId="77777777" w:rsidR="00D94077" w:rsidRDefault="00D94077" w:rsidP="00D94077">
      <w:pPr>
        <w:jc w:val="center"/>
        <w:rPr>
          <w:b/>
          <w:bCs/>
          <w:sz w:val="32"/>
          <w:szCs w:val="32"/>
        </w:rPr>
      </w:pPr>
    </w:p>
    <w:p w14:paraId="455F9BE4" w14:textId="0FDA2B46" w:rsidR="00D94077" w:rsidRDefault="00D94077" w:rsidP="00D94077">
      <w:pPr>
        <w:jc w:val="center"/>
        <w:rPr>
          <w:b/>
          <w:bCs/>
          <w:sz w:val="32"/>
          <w:szCs w:val="32"/>
        </w:rPr>
      </w:pPr>
    </w:p>
    <w:p w14:paraId="3FBACBB6" w14:textId="7C25D031" w:rsidR="00D94077" w:rsidRDefault="00D94077" w:rsidP="00D94077">
      <w:pPr>
        <w:jc w:val="center"/>
        <w:rPr>
          <w:b/>
          <w:bCs/>
          <w:sz w:val="32"/>
          <w:szCs w:val="32"/>
        </w:rPr>
      </w:pPr>
    </w:p>
    <w:p w14:paraId="51B0E827" w14:textId="0AC6FFDB" w:rsidR="00D94077" w:rsidRDefault="00D94077" w:rsidP="00D94077">
      <w:pPr>
        <w:jc w:val="center"/>
        <w:rPr>
          <w:b/>
          <w:bCs/>
          <w:sz w:val="32"/>
          <w:szCs w:val="32"/>
        </w:rPr>
      </w:pPr>
    </w:p>
    <w:p w14:paraId="0F522650" w14:textId="77777777" w:rsidR="00D94077" w:rsidRDefault="00D94077" w:rsidP="00D94077">
      <w:pPr>
        <w:jc w:val="center"/>
        <w:rPr>
          <w:b/>
          <w:bCs/>
          <w:sz w:val="32"/>
          <w:szCs w:val="32"/>
        </w:rPr>
      </w:pPr>
    </w:p>
    <w:p w14:paraId="296F2BFE" w14:textId="77777777" w:rsidR="00D94077" w:rsidRDefault="00D94077" w:rsidP="00D94077">
      <w:pPr>
        <w:jc w:val="center"/>
        <w:rPr>
          <w:b/>
          <w:bCs/>
          <w:sz w:val="32"/>
          <w:szCs w:val="32"/>
        </w:rPr>
      </w:pPr>
    </w:p>
    <w:p w14:paraId="379F59E3" w14:textId="77777777" w:rsidR="00D94077" w:rsidRDefault="00D94077" w:rsidP="00D94077">
      <w:pPr>
        <w:jc w:val="center"/>
        <w:rPr>
          <w:b/>
          <w:bCs/>
          <w:sz w:val="32"/>
          <w:szCs w:val="32"/>
        </w:rPr>
      </w:pPr>
    </w:p>
    <w:p w14:paraId="4451A3E7" w14:textId="28F77063" w:rsidR="00D94077" w:rsidRPr="00E56E7B" w:rsidRDefault="00D94077" w:rsidP="00D94077">
      <w:pPr>
        <w:jc w:val="center"/>
        <w:rPr>
          <w:b/>
          <w:bCs/>
          <w:sz w:val="32"/>
          <w:szCs w:val="32"/>
        </w:rPr>
      </w:pPr>
      <w:r w:rsidRPr="00E56E7B">
        <w:rPr>
          <w:b/>
          <w:bCs/>
          <w:sz w:val="32"/>
          <w:szCs w:val="32"/>
        </w:rPr>
        <w:t>A</w:t>
      </w:r>
      <w:r w:rsidRPr="00762F8D">
        <w:rPr>
          <w:b/>
          <w:bCs/>
          <w:sz w:val="32"/>
          <w:szCs w:val="32"/>
        </w:rPr>
        <w:t>ftale</w:t>
      </w:r>
      <w:r w:rsidRPr="00E56E7B">
        <w:rPr>
          <w:b/>
          <w:bCs/>
          <w:sz w:val="32"/>
          <w:szCs w:val="32"/>
        </w:rPr>
        <w:t xml:space="preserve"> om</w:t>
      </w:r>
      <w:r w:rsidRPr="00762F8D">
        <w:rPr>
          <w:b/>
          <w:bCs/>
          <w:sz w:val="32"/>
          <w:szCs w:val="32"/>
        </w:rPr>
        <w:t xml:space="preserve"> undervisning</w:t>
      </w:r>
      <w:r w:rsidRPr="00E56E7B">
        <w:rPr>
          <w:b/>
          <w:bCs/>
          <w:sz w:val="32"/>
          <w:szCs w:val="32"/>
        </w:rPr>
        <w:t xml:space="preserve"> i forbindelse med SOF-forløb</w:t>
      </w:r>
    </w:p>
    <w:p w14:paraId="0B09B056" w14:textId="77777777" w:rsidR="00D94077" w:rsidRDefault="00D94077" w:rsidP="00D94077"/>
    <w:p w14:paraId="0DBE7770" w14:textId="77777777" w:rsidR="00D94077" w:rsidRDefault="00D94077" w:rsidP="00D94077"/>
    <w:p w14:paraId="5EF8ACE6" w14:textId="77777777" w:rsidR="00D94077" w:rsidRPr="009538AA" w:rsidRDefault="00D94077" w:rsidP="00D94077">
      <w:pPr>
        <w:rPr>
          <w:rFonts w:cstheme="minorHAnsi"/>
          <w:sz w:val="24"/>
          <w:szCs w:val="24"/>
        </w:rPr>
      </w:pPr>
      <w:r w:rsidRPr="009538AA">
        <w:rPr>
          <w:rFonts w:cstheme="minorHAnsi"/>
          <w:sz w:val="24"/>
          <w:szCs w:val="24"/>
        </w:rPr>
        <w:t>Jf. GS-bekendtgørelse (nr. 527 af 02/05/2019) § 7, stk. 3, 2. pkt. aftales hermed som led i et Supplerende overbygningsforløb (SOF).</w:t>
      </w:r>
    </w:p>
    <w:p w14:paraId="050DC9A7" w14:textId="77777777" w:rsidR="00D94077" w:rsidRPr="009538AA" w:rsidRDefault="00D94077" w:rsidP="00D94077">
      <w:pPr>
        <w:rPr>
          <w:rFonts w:cstheme="minorHAnsi"/>
          <w:sz w:val="24"/>
          <w:szCs w:val="24"/>
        </w:rPr>
      </w:pPr>
    </w:p>
    <w:p w14:paraId="7CFDB3D3" w14:textId="77777777" w:rsidR="00D94077" w:rsidRPr="009538AA" w:rsidRDefault="00D94077" w:rsidP="00D94077">
      <w:pPr>
        <w:rPr>
          <w:rFonts w:cstheme="minorHAnsi"/>
          <w:sz w:val="24"/>
          <w:szCs w:val="24"/>
        </w:rPr>
      </w:pPr>
      <w:r w:rsidRPr="009538AA">
        <w:rPr>
          <w:rFonts w:cstheme="minorHAnsi"/>
          <w:sz w:val="24"/>
          <w:szCs w:val="24"/>
        </w:rPr>
        <w:t>Kursistnavn:</w:t>
      </w:r>
      <w:r w:rsidRPr="009538AA">
        <w:rPr>
          <w:rFonts w:cstheme="minorHAnsi"/>
          <w:sz w:val="24"/>
          <w:szCs w:val="24"/>
        </w:rPr>
        <w:tab/>
        <w:t>NN</w:t>
      </w:r>
    </w:p>
    <w:p w14:paraId="2BE8B3A5" w14:textId="77777777" w:rsidR="00D94077" w:rsidRPr="009538AA" w:rsidRDefault="00D94077" w:rsidP="00D94077">
      <w:pPr>
        <w:rPr>
          <w:rFonts w:cstheme="minorHAnsi"/>
          <w:sz w:val="24"/>
          <w:szCs w:val="24"/>
        </w:rPr>
      </w:pPr>
      <w:r w:rsidRPr="009538AA">
        <w:rPr>
          <w:rFonts w:cstheme="minorHAnsi"/>
          <w:sz w:val="24"/>
          <w:szCs w:val="24"/>
        </w:rPr>
        <w:t xml:space="preserve">Cpr-nr.: </w:t>
      </w:r>
      <w:r w:rsidRPr="009538AA">
        <w:rPr>
          <w:rFonts w:cstheme="minorHAnsi"/>
          <w:sz w:val="24"/>
          <w:szCs w:val="24"/>
        </w:rPr>
        <w:tab/>
      </w:r>
      <w:proofErr w:type="spellStart"/>
      <w:r w:rsidRPr="009538AA">
        <w:rPr>
          <w:rFonts w:cstheme="minorHAnsi"/>
          <w:sz w:val="24"/>
          <w:szCs w:val="24"/>
        </w:rPr>
        <w:t>xxxxxx-xxxx</w:t>
      </w:r>
      <w:proofErr w:type="spellEnd"/>
    </w:p>
    <w:p w14:paraId="19407C83" w14:textId="77777777" w:rsidR="00D94077" w:rsidRPr="009538AA" w:rsidRDefault="00D94077" w:rsidP="00D94077">
      <w:pPr>
        <w:rPr>
          <w:rFonts w:cstheme="minorHAnsi"/>
          <w:sz w:val="24"/>
          <w:szCs w:val="24"/>
        </w:rPr>
      </w:pPr>
    </w:p>
    <w:p w14:paraId="59F57093" w14:textId="77777777" w:rsidR="00D94077" w:rsidRPr="009538AA" w:rsidRDefault="00D94077" w:rsidP="00D94077">
      <w:pPr>
        <w:rPr>
          <w:rFonts w:cstheme="minorHAnsi"/>
          <w:sz w:val="24"/>
          <w:szCs w:val="24"/>
        </w:rPr>
      </w:pPr>
      <w:r w:rsidRPr="009538AA">
        <w:rPr>
          <w:rFonts w:cstheme="minorHAnsi"/>
          <w:sz w:val="24"/>
          <w:szCs w:val="24"/>
        </w:rPr>
        <w:t>Fag 1</w:t>
      </w:r>
      <w:r w:rsidRPr="009538AA">
        <w:rPr>
          <w:rFonts w:cstheme="minorHAnsi"/>
          <w:sz w:val="24"/>
          <w:szCs w:val="24"/>
        </w:rPr>
        <w:tab/>
      </w:r>
      <w:r w:rsidRPr="009538AA">
        <w:rPr>
          <w:rFonts w:cstheme="minorHAnsi"/>
          <w:sz w:val="24"/>
          <w:szCs w:val="24"/>
        </w:rPr>
        <w:tab/>
        <w:t>xx Lektioner</w:t>
      </w:r>
      <w:r w:rsidRPr="009538AA">
        <w:rPr>
          <w:rFonts w:cstheme="minorHAnsi"/>
          <w:sz w:val="24"/>
          <w:szCs w:val="24"/>
        </w:rPr>
        <w:tab/>
      </w:r>
      <w:r w:rsidRPr="009538AA">
        <w:rPr>
          <w:rFonts w:cstheme="minorHAnsi"/>
          <w:sz w:val="24"/>
          <w:szCs w:val="24"/>
        </w:rPr>
        <w:tab/>
        <w:t>fra xx.xx.202y til yy.yy.202y</w:t>
      </w:r>
    </w:p>
    <w:p w14:paraId="37ECA014" w14:textId="77777777" w:rsidR="00D94077" w:rsidRPr="009538AA" w:rsidRDefault="00D94077" w:rsidP="00D94077">
      <w:pPr>
        <w:rPr>
          <w:rFonts w:cstheme="minorHAnsi"/>
          <w:sz w:val="24"/>
          <w:szCs w:val="24"/>
        </w:rPr>
      </w:pPr>
      <w:r w:rsidRPr="009538AA">
        <w:rPr>
          <w:rFonts w:cstheme="minorHAnsi"/>
          <w:sz w:val="24"/>
          <w:szCs w:val="24"/>
        </w:rPr>
        <w:t>Fag 2</w:t>
      </w:r>
      <w:r w:rsidRPr="009538AA">
        <w:rPr>
          <w:rFonts w:cstheme="minorHAnsi"/>
          <w:sz w:val="24"/>
          <w:szCs w:val="24"/>
        </w:rPr>
        <w:tab/>
      </w:r>
      <w:r w:rsidRPr="009538AA">
        <w:rPr>
          <w:rFonts w:cstheme="minorHAnsi"/>
          <w:sz w:val="24"/>
          <w:szCs w:val="24"/>
        </w:rPr>
        <w:tab/>
      </w:r>
      <w:proofErr w:type="spellStart"/>
      <w:r w:rsidRPr="009538AA">
        <w:rPr>
          <w:rFonts w:cstheme="minorHAnsi"/>
          <w:sz w:val="24"/>
          <w:szCs w:val="24"/>
        </w:rPr>
        <w:t>yy</w:t>
      </w:r>
      <w:proofErr w:type="spellEnd"/>
      <w:r w:rsidRPr="009538AA">
        <w:rPr>
          <w:rFonts w:cstheme="minorHAnsi"/>
          <w:sz w:val="24"/>
          <w:szCs w:val="24"/>
        </w:rPr>
        <w:t xml:space="preserve"> lektioner</w:t>
      </w:r>
      <w:r w:rsidRPr="009538AA">
        <w:rPr>
          <w:rFonts w:cstheme="minorHAnsi"/>
          <w:sz w:val="24"/>
          <w:szCs w:val="24"/>
        </w:rPr>
        <w:tab/>
      </w:r>
      <w:r w:rsidRPr="009538AA">
        <w:rPr>
          <w:rFonts w:cstheme="minorHAnsi"/>
          <w:sz w:val="24"/>
          <w:szCs w:val="24"/>
        </w:rPr>
        <w:tab/>
        <w:t>fra xx.xx.202y til yy.yy.202y</w:t>
      </w:r>
    </w:p>
    <w:p w14:paraId="0BC5EF98" w14:textId="77777777" w:rsidR="00D94077" w:rsidRPr="009538AA" w:rsidRDefault="00D94077" w:rsidP="00D94077">
      <w:pPr>
        <w:rPr>
          <w:rFonts w:cstheme="minorHAnsi"/>
          <w:sz w:val="24"/>
          <w:szCs w:val="24"/>
        </w:rPr>
      </w:pPr>
      <w:r w:rsidRPr="009538AA">
        <w:rPr>
          <w:rFonts w:cstheme="minorHAnsi"/>
          <w:sz w:val="24"/>
          <w:szCs w:val="24"/>
        </w:rPr>
        <w:t>Fag 3</w:t>
      </w:r>
      <w:r w:rsidRPr="009538AA">
        <w:rPr>
          <w:rFonts w:cstheme="minorHAnsi"/>
          <w:sz w:val="24"/>
          <w:szCs w:val="24"/>
        </w:rPr>
        <w:tab/>
      </w:r>
      <w:r w:rsidRPr="009538AA">
        <w:rPr>
          <w:rFonts w:cstheme="minorHAnsi"/>
          <w:sz w:val="24"/>
          <w:szCs w:val="24"/>
        </w:rPr>
        <w:tab/>
      </w:r>
      <w:proofErr w:type="spellStart"/>
      <w:r w:rsidRPr="009538AA">
        <w:rPr>
          <w:rFonts w:cstheme="minorHAnsi"/>
          <w:sz w:val="24"/>
          <w:szCs w:val="24"/>
        </w:rPr>
        <w:t>zz</w:t>
      </w:r>
      <w:proofErr w:type="spellEnd"/>
      <w:r w:rsidRPr="009538AA">
        <w:rPr>
          <w:rFonts w:cstheme="minorHAnsi"/>
          <w:sz w:val="24"/>
          <w:szCs w:val="24"/>
        </w:rPr>
        <w:t xml:space="preserve"> lektioner</w:t>
      </w:r>
      <w:r w:rsidRPr="009538AA">
        <w:rPr>
          <w:rFonts w:cstheme="minorHAnsi"/>
          <w:sz w:val="24"/>
          <w:szCs w:val="24"/>
        </w:rPr>
        <w:tab/>
      </w:r>
      <w:r w:rsidRPr="009538AA">
        <w:rPr>
          <w:rFonts w:cstheme="minorHAnsi"/>
          <w:sz w:val="24"/>
          <w:szCs w:val="24"/>
        </w:rPr>
        <w:tab/>
        <w:t>fra xx.xx.202y til yy.yy.202y</w:t>
      </w:r>
    </w:p>
    <w:p w14:paraId="438542E8" w14:textId="77777777" w:rsidR="00D94077" w:rsidRDefault="00D94077" w:rsidP="00D94077">
      <w:pPr>
        <w:rPr>
          <w:rFonts w:cstheme="minorHAnsi"/>
          <w:sz w:val="24"/>
          <w:szCs w:val="24"/>
        </w:rPr>
      </w:pPr>
    </w:p>
    <w:p w14:paraId="6A6489F5" w14:textId="77777777" w:rsidR="00D94077" w:rsidRPr="009538AA" w:rsidRDefault="00D94077" w:rsidP="00D94077">
      <w:pPr>
        <w:rPr>
          <w:rFonts w:cstheme="minorHAnsi"/>
          <w:sz w:val="24"/>
          <w:szCs w:val="24"/>
        </w:rPr>
      </w:pPr>
    </w:p>
    <w:p w14:paraId="2E0D6761" w14:textId="77777777" w:rsidR="00D94077" w:rsidRDefault="00D94077" w:rsidP="00D94077">
      <w:pPr>
        <w:rPr>
          <w:rFonts w:cstheme="minorHAnsi"/>
          <w:sz w:val="24"/>
          <w:szCs w:val="24"/>
        </w:rPr>
      </w:pPr>
      <w:r>
        <w:rPr>
          <w:rFonts w:cstheme="minorHAnsi"/>
          <w:sz w:val="24"/>
          <w:szCs w:val="24"/>
        </w:rPr>
        <w:t>Holdoprettelse afgøres af ”</w:t>
      </w:r>
      <w:proofErr w:type="spellStart"/>
      <w:r>
        <w:rPr>
          <w:rFonts w:cstheme="minorHAnsi"/>
          <w:sz w:val="24"/>
          <w:szCs w:val="24"/>
        </w:rPr>
        <w:t>underleverandør”-institutionen</w:t>
      </w:r>
      <w:proofErr w:type="spellEnd"/>
      <w:r>
        <w:rPr>
          <w:rFonts w:cstheme="minorHAnsi"/>
          <w:sz w:val="24"/>
          <w:szCs w:val="24"/>
        </w:rPr>
        <w:t>. I tilfælde af holdnedlæggelse er underleverandør ikke forpligtet til at tilbyde andre muligheder til kursist og SOF-institution.</w:t>
      </w:r>
    </w:p>
    <w:p w14:paraId="5343B2E1" w14:textId="77777777" w:rsidR="00D94077" w:rsidRPr="009538AA" w:rsidRDefault="00D94077" w:rsidP="00D94077">
      <w:pPr>
        <w:rPr>
          <w:rFonts w:cstheme="minorHAnsi"/>
          <w:sz w:val="24"/>
          <w:szCs w:val="24"/>
        </w:rPr>
      </w:pPr>
      <w:r>
        <w:rPr>
          <w:rFonts w:cstheme="minorHAnsi"/>
          <w:sz w:val="24"/>
          <w:szCs w:val="24"/>
        </w:rPr>
        <w:t xml:space="preserve">Som hovedregel vil SOF/GSK hold, som SOF-kursister tilmeldes, blive oprettet, hvis der minimum er 14 kursister tilmeldt senest 3 uger før kursusstart. </w:t>
      </w:r>
    </w:p>
    <w:p w14:paraId="673235E1" w14:textId="346F8D86" w:rsidR="00D94077" w:rsidRPr="009538AA" w:rsidRDefault="00D94077" w:rsidP="00D94077">
      <w:pPr>
        <w:rPr>
          <w:rFonts w:cstheme="minorHAnsi"/>
          <w:sz w:val="24"/>
          <w:szCs w:val="24"/>
        </w:rPr>
      </w:pPr>
      <w:r w:rsidRPr="009538AA">
        <w:rPr>
          <w:rFonts w:cstheme="minorHAnsi"/>
          <w:sz w:val="24"/>
          <w:szCs w:val="24"/>
        </w:rPr>
        <w:t>SOF-institutionen modtager hele tilskuddet og afregner med ”</w:t>
      </w:r>
      <w:proofErr w:type="spellStart"/>
      <w:r w:rsidRPr="009538AA">
        <w:rPr>
          <w:rFonts w:cstheme="minorHAnsi"/>
          <w:sz w:val="24"/>
          <w:szCs w:val="24"/>
        </w:rPr>
        <w:t>underleverandør”-institutionen</w:t>
      </w:r>
      <w:proofErr w:type="spellEnd"/>
      <w:r w:rsidRPr="009538AA">
        <w:rPr>
          <w:rFonts w:cstheme="minorHAnsi"/>
          <w:sz w:val="24"/>
          <w:szCs w:val="24"/>
        </w:rPr>
        <w:t xml:space="preserve"> efter ministeriets SOF-takster og tællingsregler. Således afregnes konkret når faget er bestået.</w:t>
      </w:r>
    </w:p>
    <w:p w14:paraId="0C49F845" w14:textId="77777777" w:rsidR="00D94077" w:rsidRPr="009538AA" w:rsidRDefault="00D94077" w:rsidP="00D94077">
      <w:pPr>
        <w:rPr>
          <w:rFonts w:cstheme="minorHAnsi"/>
          <w:sz w:val="24"/>
          <w:szCs w:val="24"/>
        </w:rPr>
      </w:pPr>
      <w:r w:rsidRPr="009538AA">
        <w:rPr>
          <w:rFonts w:cstheme="minorHAnsi"/>
          <w:sz w:val="24"/>
          <w:szCs w:val="24"/>
        </w:rPr>
        <w:t>Af ovenstående fremgår, at underleverandør-institutionen ikke direkte hjemtager tilskud fra ministeriet.</w:t>
      </w:r>
    </w:p>
    <w:p w14:paraId="0CC62864" w14:textId="77777777" w:rsidR="00D94077" w:rsidRPr="009538AA" w:rsidRDefault="00D94077" w:rsidP="00D94077">
      <w:pPr>
        <w:rPr>
          <w:rFonts w:cstheme="minorHAnsi"/>
          <w:sz w:val="24"/>
          <w:szCs w:val="24"/>
        </w:rPr>
      </w:pPr>
    </w:p>
    <w:p w14:paraId="29083615" w14:textId="77777777" w:rsidR="00D94077" w:rsidRPr="009538AA" w:rsidRDefault="00D94077" w:rsidP="00D94077">
      <w:pPr>
        <w:rPr>
          <w:rFonts w:cstheme="minorHAnsi"/>
          <w:sz w:val="24"/>
          <w:szCs w:val="24"/>
        </w:rPr>
      </w:pPr>
    </w:p>
    <w:p w14:paraId="3B0F8E7C" w14:textId="77777777" w:rsidR="00D94077" w:rsidRPr="009538AA" w:rsidRDefault="00D94077" w:rsidP="00D94077">
      <w:pPr>
        <w:rPr>
          <w:rFonts w:cstheme="minorHAnsi"/>
          <w:sz w:val="24"/>
          <w:szCs w:val="24"/>
        </w:rPr>
      </w:pPr>
    </w:p>
    <w:p w14:paraId="5ED9F021" w14:textId="77777777" w:rsidR="00D94077" w:rsidRPr="009538AA" w:rsidRDefault="00D94077" w:rsidP="00D94077">
      <w:pPr>
        <w:rPr>
          <w:rFonts w:cstheme="minorHAnsi"/>
          <w:sz w:val="24"/>
          <w:szCs w:val="24"/>
        </w:rPr>
      </w:pPr>
      <w:r w:rsidRPr="009538AA">
        <w:rPr>
          <w:rFonts w:cstheme="minorHAnsi"/>
          <w:sz w:val="24"/>
          <w:szCs w:val="24"/>
        </w:rPr>
        <w:t>Underskrifter:</w:t>
      </w:r>
    </w:p>
    <w:p w14:paraId="69DE0DF5" w14:textId="77777777" w:rsidR="00D94077" w:rsidRPr="009538AA" w:rsidRDefault="00D94077" w:rsidP="00D94077">
      <w:pPr>
        <w:rPr>
          <w:rFonts w:cstheme="minorHAnsi"/>
          <w:sz w:val="24"/>
          <w:szCs w:val="24"/>
        </w:rPr>
      </w:pPr>
    </w:p>
    <w:p w14:paraId="06CA6665" w14:textId="77777777" w:rsidR="00D94077" w:rsidRPr="009538AA" w:rsidRDefault="00D94077" w:rsidP="00D94077">
      <w:pPr>
        <w:rPr>
          <w:rFonts w:cstheme="minorHAnsi"/>
          <w:sz w:val="24"/>
          <w:szCs w:val="24"/>
        </w:rPr>
      </w:pPr>
      <w:r w:rsidRPr="009538AA">
        <w:rPr>
          <w:rFonts w:cstheme="minorHAnsi"/>
          <w:sz w:val="24"/>
          <w:szCs w:val="24"/>
        </w:rPr>
        <w:t>SOF-institution/dato</w:t>
      </w:r>
      <w:r w:rsidRPr="009538AA">
        <w:rPr>
          <w:rFonts w:cstheme="minorHAnsi"/>
          <w:sz w:val="24"/>
          <w:szCs w:val="24"/>
        </w:rPr>
        <w:tab/>
      </w:r>
      <w:r w:rsidRPr="009538AA">
        <w:rPr>
          <w:rFonts w:cstheme="minorHAnsi"/>
          <w:sz w:val="24"/>
          <w:szCs w:val="24"/>
        </w:rPr>
        <w:tab/>
        <w:t>Underleverandør HF &amp; VUC FYN/dato</w:t>
      </w:r>
    </w:p>
    <w:p w14:paraId="1DC6E3DF" w14:textId="77777777" w:rsidR="00D94077" w:rsidRPr="009538AA" w:rsidRDefault="00D94077" w:rsidP="00D94077">
      <w:pPr>
        <w:rPr>
          <w:sz w:val="24"/>
          <w:szCs w:val="24"/>
        </w:rPr>
      </w:pPr>
    </w:p>
    <w:p w14:paraId="722097CF" w14:textId="77777777" w:rsidR="00D94077" w:rsidRPr="009538AA" w:rsidRDefault="00D94077" w:rsidP="00D94077"/>
    <w:p w14:paraId="04A18AAC" w14:textId="77777777" w:rsidR="00D94077" w:rsidRDefault="00D94077" w:rsidP="00E62528"/>
    <w:p w14:paraId="28F9E6B0" w14:textId="77777777" w:rsidR="000F362F" w:rsidRDefault="000F362F" w:rsidP="00E62528"/>
    <w:sectPr w:rsidR="000F362F" w:rsidSect="00150B18">
      <w:headerReference w:type="default" r:id="rId12"/>
      <w:footerReference w:type="default" r:id="rId13"/>
      <w:headerReference w:type="first" r:id="rId14"/>
      <w:footerReference w:type="first" r:id="rId15"/>
      <w:pgSz w:w="11907" w:h="16839" w:code="9"/>
      <w:pgMar w:top="1145" w:right="1049" w:bottom="1145" w:left="1701" w:header="91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DA5CC" w14:textId="77777777" w:rsidR="00BE0EA4" w:rsidRDefault="00BE0EA4">
      <w:r>
        <w:separator/>
      </w:r>
    </w:p>
  </w:endnote>
  <w:endnote w:type="continuationSeparator" w:id="0">
    <w:p w14:paraId="580016C4" w14:textId="77777777" w:rsidR="00BE0EA4" w:rsidRDefault="00B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2756"/>
      <w:docPartObj>
        <w:docPartGallery w:val="Page Numbers (Bottom of Page)"/>
        <w:docPartUnique/>
      </w:docPartObj>
    </w:sdtPr>
    <w:sdtEndPr/>
    <w:sdtContent>
      <w:sdt>
        <w:sdtPr>
          <w:id w:val="2100828634"/>
          <w:docPartObj>
            <w:docPartGallery w:val="Page Numbers (Top of Page)"/>
            <w:docPartUnique/>
          </w:docPartObj>
        </w:sdtPr>
        <w:sdtEndPr/>
        <w:sdtContent>
          <w:p w14:paraId="254F391C" w14:textId="77777777" w:rsidR="00150B18" w:rsidRDefault="00663875" w:rsidP="00C17DAD">
            <w:pPr>
              <w:pStyle w:val="Sidefod"/>
              <w:jc w:val="right"/>
            </w:pPr>
            <w:r>
              <w:rPr>
                <w:noProof/>
              </w:rPr>
              <w:drawing>
                <wp:anchor distT="0" distB="0" distL="114300" distR="114300" simplePos="0" relativeHeight="251684864" behindDoc="0" locked="0" layoutInCell="1" allowOverlap="1" wp14:anchorId="122D9816" wp14:editId="7A305057">
                  <wp:simplePos x="0" y="0"/>
                  <wp:positionH relativeFrom="column">
                    <wp:posOffset>-668655</wp:posOffset>
                  </wp:positionH>
                  <wp:positionV relativeFrom="paragraph">
                    <wp:posOffset>-260985</wp:posOffset>
                  </wp:positionV>
                  <wp:extent cx="524510" cy="511810"/>
                  <wp:effectExtent l="0" t="0" r="8890" b="254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11810"/>
                          </a:xfrm>
                          <a:prstGeom prst="rect">
                            <a:avLst/>
                          </a:prstGeom>
                          <a:noFill/>
                        </pic:spPr>
                      </pic:pic>
                    </a:graphicData>
                  </a:graphic>
                  <wp14:sizeRelH relativeFrom="page">
                    <wp14:pctWidth>0</wp14:pctWidth>
                  </wp14:sizeRelH>
                  <wp14:sizeRelV relativeFrom="page">
                    <wp14:pctHeight>0</wp14:pctHeight>
                  </wp14:sizeRelV>
                </wp:anchor>
              </w:drawing>
            </w:r>
            <w:r w:rsidRPr="00150B18">
              <w:rPr>
                <w:noProof/>
              </w:rPr>
              <mc:AlternateContent>
                <mc:Choice Requires="wps">
                  <w:drawing>
                    <wp:anchor distT="0" distB="0" distL="114300" distR="114300" simplePos="0" relativeHeight="251683840" behindDoc="0" locked="0" layoutInCell="1" allowOverlap="1" wp14:anchorId="2A871D55" wp14:editId="1C7D05F2">
                      <wp:simplePos x="0" y="0"/>
                      <wp:positionH relativeFrom="column">
                        <wp:posOffset>-1423035</wp:posOffset>
                      </wp:positionH>
                      <wp:positionV relativeFrom="paragraph">
                        <wp:posOffset>-847726</wp:posOffset>
                      </wp:positionV>
                      <wp:extent cx="1365885" cy="238125"/>
                      <wp:effectExtent l="0" t="762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65885" cy="238125"/>
                              </a:xfrm>
                              <a:prstGeom prst="rect">
                                <a:avLst/>
                              </a:prstGeom>
                              <a:solidFill>
                                <a:schemeClr val="bg1"/>
                              </a:solidFill>
                              <a:ln w="9525">
                                <a:noFill/>
                                <a:miter lim="800000"/>
                                <a:headEnd/>
                                <a:tailEnd/>
                              </a:ln>
                            </wps:spPr>
                            <wps:txbx>
                              <w:txbxContent>
                                <w:p w14:paraId="3CA6DF8B" w14:textId="11B87F86" w:rsidR="00150B18" w:rsidRPr="009B16E5" w:rsidRDefault="00150B18" w:rsidP="00150B18">
                                  <w:pPr>
                                    <w:jc w:val="right"/>
                                    <w:rPr>
                                      <w:rFonts w:cs="Calibri"/>
                                      <w:sz w:val="16"/>
                                      <w:szCs w:val="16"/>
                                    </w:rPr>
                                  </w:pPr>
                                  <w:r w:rsidRPr="009B16E5">
                                    <w:rPr>
                                      <w:rFonts w:cs="Calibri"/>
                                      <w:sz w:val="16"/>
                                      <w:szCs w:val="16"/>
                                    </w:rPr>
                                    <w:t>LBI</w:t>
                                  </w:r>
                                  <w:r w:rsidR="00D94077">
                                    <w:rPr>
                                      <w:rFonts w:cs="Calibri"/>
                                      <w:sz w:val="16"/>
                                      <w:szCs w:val="16"/>
                                    </w:rPr>
                                    <w:t xml:space="preserve"> </w:t>
                                  </w:r>
                                  <w:r w:rsidRPr="009B16E5">
                                    <w:rPr>
                                      <w:rFonts w:cs="Calibri"/>
                                      <w:sz w:val="16"/>
                                      <w:szCs w:val="16"/>
                                    </w:rPr>
                                    <w:t xml:space="preserve"> </w:t>
                                  </w:r>
                                  <w:r w:rsidRPr="00C17DAD">
                                    <w:rPr>
                                      <w:rFonts w:cs="Calibri"/>
                                      <w:color w:val="00B050"/>
                                      <w:sz w:val="16"/>
                                      <w:szCs w:val="16"/>
                                    </w:rPr>
                                    <w:sym w:font="Wingdings" w:char="F06C"/>
                                  </w:r>
                                  <w:r w:rsidRPr="009B16E5">
                                    <w:rPr>
                                      <w:rFonts w:cs="Calibri"/>
                                      <w:sz w:val="16"/>
                                      <w:szCs w:val="16"/>
                                    </w:rPr>
                                    <w:t xml:space="preserve"> </w:t>
                                  </w:r>
                                  <w:r w:rsidR="00D94077">
                                    <w:rPr>
                                      <w:rFonts w:cs="Calibri"/>
                                      <w:sz w:val="16"/>
                                      <w:szCs w:val="16"/>
                                    </w:rPr>
                                    <w:t>4</w:t>
                                  </w:r>
                                  <w:r w:rsidR="007A281D">
                                    <w:rPr>
                                      <w:rFonts w:cs="Calibri"/>
                                      <w:sz w:val="16"/>
                                      <w:szCs w:val="16"/>
                                    </w:rPr>
                                    <w:t xml:space="preserve">. </w:t>
                                  </w:r>
                                  <w:r w:rsidR="00D94077">
                                    <w:rPr>
                                      <w:rFonts w:cs="Calibri"/>
                                      <w:sz w:val="16"/>
                                      <w:szCs w:val="16"/>
                                    </w:rPr>
                                    <w:t>februar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71D55" id="_x0000_t202" coordsize="21600,21600" o:spt="202" path="m,l,21600r21600,l21600,xe">
                      <v:stroke joinstyle="miter"/>
                      <v:path gradientshapeok="t" o:connecttype="rect"/>
                    </v:shapetype>
                    <v:shape id="_x0000_s1027" type="#_x0000_t202" style="position:absolute;left:0;text-align:left;margin-left:-112.05pt;margin-top:-66.75pt;width:107.55pt;height:18.7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" fillcolor="white [3212]" stroked="f">
                      <v:textbox>
                        <w:txbxContent>
                          <w:p w14:paraId="3CA6DF8B" w14:textId="11B87F86" w:rsidR="00150B18" w:rsidRPr="009B16E5" w:rsidRDefault="00150B18" w:rsidP="00150B18">
                            <w:pPr>
                              <w:jc w:val="right"/>
                              <w:rPr>
                                <w:rFonts w:cs="Calibri"/>
                                <w:sz w:val="16"/>
                                <w:szCs w:val="16"/>
                              </w:rPr>
                            </w:pPr>
                            <w:r w:rsidRPr="009B16E5">
                              <w:rPr>
                                <w:rFonts w:cs="Calibri"/>
                                <w:sz w:val="16"/>
                                <w:szCs w:val="16"/>
                              </w:rPr>
                              <w:t>LBI</w:t>
                            </w:r>
                            <w:r w:rsidR="00D94077">
                              <w:rPr>
                                <w:rFonts w:cs="Calibri"/>
                                <w:sz w:val="16"/>
                                <w:szCs w:val="16"/>
                              </w:rPr>
                              <w:t xml:space="preserve"> </w:t>
                            </w:r>
                            <w:r w:rsidRPr="009B16E5">
                              <w:rPr>
                                <w:rFonts w:cs="Calibri"/>
                                <w:sz w:val="16"/>
                                <w:szCs w:val="16"/>
                              </w:rPr>
                              <w:t xml:space="preserve"> </w:t>
                            </w:r>
                            <w:r w:rsidRPr="00C17DAD">
                              <w:rPr>
                                <w:rFonts w:cs="Calibri"/>
                                <w:color w:val="00B050"/>
                                <w:sz w:val="16"/>
                                <w:szCs w:val="16"/>
                              </w:rPr>
                              <w:sym w:font="Wingdings" w:char="F06C"/>
                            </w:r>
                            <w:r w:rsidRPr="009B16E5">
                              <w:rPr>
                                <w:rFonts w:cs="Calibri"/>
                                <w:sz w:val="16"/>
                                <w:szCs w:val="16"/>
                              </w:rPr>
                              <w:t xml:space="preserve"> </w:t>
                            </w:r>
                            <w:r w:rsidR="00D94077">
                              <w:rPr>
                                <w:rFonts w:cs="Calibri"/>
                                <w:sz w:val="16"/>
                                <w:szCs w:val="16"/>
                              </w:rPr>
                              <w:t>4</w:t>
                            </w:r>
                            <w:r w:rsidR="007A281D">
                              <w:rPr>
                                <w:rFonts w:cs="Calibri"/>
                                <w:sz w:val="16"/>
                                <w:szCs w:val="16"/>
                              </w:rPr>
                              <w:t xml:space="preserve">. </w:t>
                            </w:r>
                            <w:r w:rsidR="00D94077">
                              <w:rPr>
                                <w:rFonts w:cs="Calibri"/>
                                <w:sz w:val="16"/>
                                <w:szCs w:val="16"/>
                              </w:rPr>
                              <w:t>februar 2021</w:t>
                            </w:r>
                          </w:p>
                        </w:txbxContent>
                      </v:textbox>
                    </v:shape>
                  </w:pict>
                </mc:Fallback>
              </mc:AlternateContent>
            </w:r>
            <w:r w:rsidR="00150B18" w:rsidRPr="00150B18">
              <w:rPr>
                <w:noProof/>
              </w:rPr>
              <mc:AlternateContent>
                <mc:Choice Requires="wps">
                  <w:drawing>
                    <wp:anchor distT="0" distB="0" distL="114300" distR="114300" simplePos="0" relativeHeight="251681792" behindDoc="0" locked="0" layoutInCell="1" allowOverlap="1" wp14:anchorId="0359D402" wp14:editId="282701F5">
                      <wp:simplePos x="0" y="0"/>
                      <wp:positionH relativeFrom="column">
                        <wp:posOffset>53975</wp:posOffset>
                      </wp:positionH>
                      <wp:positionV relativeFrom="paragraph">
                        <wp:posOffset>69533</wp:posOffset>
                      </wp:positionV>
                      <wp:extent cx="5276215" cy="0"/>
                      <wp:effectExtent l="0" t="0" r="19685" b="19050"/>
                      <wp:wrapNone/>
                      <wp:docPr id="3" name="Lige forbindelse 3"/>
                      <wp:cNvGraphicFramePr/>
                      <a:graphic xmlns:a="http://schemas.openxmlformats.org/drawingml/2006/main">
                        <a:graphicData uri="http://schemas.microsoft.com/office/word/2010/wordprocessingShape">
                          <wps:wsp>
                            <wps:cNvCnPr/>
                            <wps:spPr>
                              <a:xfrm flipH="1">
                                <a:off x="0" y="0"/>
                                <a:ext cx="5276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D022" id="Lige forbindelse 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pt" to="41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" strokecolor="#737373 [3044]" strokeweight="1pt"/>
                  </w:pict>
                </mc:Fallback>
              </mc:AlternateContent>
            </w:r>
            <w:r w:rsidR="00150B18" w:rsidRPr="00150B18">
              <w:rPr>
                <w:sz w:val="16"/>
                <w:szCs w:val="16"/>
              </w:rPr>
              <w:t xml:space="preserve">Side </w:t>
            </w:r>
            <w:r w:rsidR="00150B18" w:rsidRPr="00150B18">
              <w:rPr>
                <w:b/>
                <w:bCs/>
                <w:sz w:val="16"/>
                <w:szCs w:val="16"/>
              </w:rPr>
              <w:fldChar w:fldCharType="begin"/>
            </w:r>
            <w:r w:rsidR="00150B18" w:rsidRPr="00150B18">
              <w:rPr>
                <w:b/>
                <w:bCs/>
                <w:sz w:val="16"/>
                <w:szCs w:val="16"/>
              </w:rPr>
              <w:instrText>PAGE</w:instrText>
            </w:r>
            <w:r w:rsidR="00150B18" w:rsidRPr="00150B18">
              <w:rPr>
                <w:b/>
                <w:bCs/>
                <w:sz w:val="16"/>
                <w:szCs w:val="16"/>
              </w:rPr>
              <w:fldChar w:fldCharType="separate"/>
            </w:r>
            <w:r w:rsidR="008B1769">
              <w:rPr>
                <w:b/>
                <w:bCs/>
                <w:noProof/>
                <w:sz w:val="16"/>
                <w:szCs w:val="16"/>
              </w:rPr>
              <w:t>1</w:t>
            </w:r>
            <w:r w:rsidR="00150B18" w:rsidRPr="00150B18">
              <w:rPr>
                <w:b/>
                <w:bCs/>
                <w:sz w:val="16"/>
                <w:szCs w:val="16"/>
              </w:rPr>
              <w:fldChar w:fldCharType="end"/>
            </w:r>
            <w:r w:rsidR="00150B18" w:rsidRPr="00150B18">
              <w:rPr>
                <w:sz w:val="16"/>
                <w:szCs w:val="16"/>
              </w:rPr>
              <w:t xml:space="preserve"> af </w:t>
            </w:r>
            <w:r w:rsidR="00150B18" w:rsidRPr="00150B18">
              <w:rPr>
                <w:b/>
                <w:bCs/>
                <w:sz w:val="16"/>
                <w:szCs w:val="16"/>
              </w:rPr>
              <w:fldChar w:fldCharType="begin"/>
            </w:r>
            <w:r w:rsidR="00150B18" w:rsidRPr="00150B18">
              <w:rPr>
                <w:b/>
                <w:bCs/>
                <w:sz w:val="16"/>
                <w:szCs w:val="16"/>
              </w:rPr>
              <w:instrText>NUMPAGES</w:instrText>
            </w:r>
            <w:r w:rsidR="00150B18" w:rsidRPr="00150B18">
              <w:rPr>
                <w:b/>
                <w:bCs/>
                <w:sz w:val="16"/>
                <w:szCs w:val="16"/>
              </w:rPr>
              <w:fldChar w:fldCharType="separate"/>
            </w:r>
            <w:r w:rsidR="008B1769">
              <w:rPr>
                <w:b/>
                <w:bCs/>
                <w:noProof/>
                <w:sz w:val="16"/>
                <w:szCs w:val="16"/>
              </w:rPr>
              <w:t>1</w:t>
            </w:r>
            <w:r w:rsidR="00150B18" w:rsidRPr="00150B18">
              <w:rPr>
                <w:b/>
                <w:bCs/>
                <w:sz w:val="16"/>
                <w:szCs w:val="16"/>
              </w:rPr>
              <w:fldChar w:fldCharType="end"/>
            </w:r>
          </w:p>
        </w:sdtContent>
      </w:sdt>
    </w:sdtContent>
  </w:sdt>
  <w:p w14:paraId="6B4EA715" w14:textId="77777777" w:rsidR="009B16E5" w:rsidRDefault="009B16E5">
    <w:pPr>
      <w:pStyle w:val="Sidefod"/>
    </w:pPr>
  </w:p>
  <w:p w14:paraId="436CCE82" w14:textId="77777777" w:rsidR="00150B18" w:rsidRDefault="00150B1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548911"/>
      <w:docPartObj>
        <w:docPartGallery w:val="Page Numbers (Bottom of Page)"/>
        <w:docPartUnique/>
      </w:docPartObj>
    </w:sdtPr>
    <w:sdtEndPr/>
    <w:sdtContent>
      <w:sdt>
        <w:sdtPr>
          <w:id w:val="860082579"/>
          <w:docPartObj>
            <w:docPartGallery w:val="Page Numbers (Top of Page)"/>
            <w:docPartUnique/>
          </w:docPartObj>
        </w:sdtPr>
        <w:sdtEndPr/>
        <w:sdtContent>
          <w:p w14:paraId="23D66B28" w14:textId="77777777" w:rsidR="00217C9F" w:rsidRDefault="009B16E5">
            <w:pPr>
              <w:pStyle w:val="Sidefod"/>
              <w:jc w:val="right"/>
            </w:pPr>
            <w:r w:rsidRPr="00217C9F">
              <w:rPr>
                <w:noProof/>
              </w:rPr>
              <w:drawing>
                <wp:anchor distT="0" distB="0" distL="114300" distR="114300" simplePos="0" relativeHeight="251668480" behindDoc="1" locked="0" layoutInCell="1" allowOverlap="1" wp14:anchorId="583A2559" wp14:editId="49B79E1A">
                  <wp:simplePos x="0" y="0"/>
                  <wp:positionH relativeFrom="column">
                    <wp:posOffset>-825500</wp:posOffset>
                  </wp:positionH>
                  <wp:positionV relativeFrom="paragraph">
                    <wp:posOffset>-39370</wp:posOffset>
                  </wp:positionV>
                  <wp:extent cx="672465" cy="342900"/>
                  <wp:effectExtent l="0" t="0" r="0" b="0"/>
                  <wp:wrapThrough wrapText="bothSides">
                    <wp:wrapPolygon edited="0">
                      <wp:start x="0" y="0"/>
                      <wp:lineTo x="0" y="7200"/>
                      <wp:lineTo x="1224" y="20400"/>
                      <wp:lineTo x="4895" y="20400"/>
                      <wp:lineTo x="20805" y="15600"/>
                      <wp:lineTo x="20805" y="1200"/>
                      <wp:lineTo x="20193" y="0"/>
                      <wp:lineTo x="0" y="0"/>
                    </wp:wrapPolygon>
                  </wp:wrapThrough>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465" cy="342900"/>
                          </a:xfrm>
                          <a:prstGeom prst="rect">
                            <a:avLst/>
                          </a:prstGeom>
                        </pic:spPr>
                      </pic:pic>
                    </a:graphicData>
                  </a:graphic>
                  <wp14:sizeRelH relativeFrom="page">
                    <wp14:pctWidth>0</wp14:pctWidth>
                  </wp14:sizeRelH>
                  <wp14:sizeRelV relativeFrom="page">
                    <wp14:pctHeight>0</wp14:pctHeight>
                  </wp14:sizeRelV>
                </wp:anchor>
              </w:drawing>
            </w:r>
            <w:r w:rsidR="00217C9F" w:rsidRPr="00217C9F">
              <w:rPr>
                <w:noProof/>
              </w:rPr>
              <mc:AlternateContent>
                <mc:Choice Requires="wps">
                  <w:drawing>
                    <wp:anchor distT="0" distB="0" distL="114300" distR="114300" simplePos="0" relativeHeight="251675648" behindDoc="0" locked="0" layoutInCell="1" allowOverlap="1" wp14:anchorId="2439176D" wp14:editId="3D446B1E">
                      <wp:simplePos x="0" y="0"/>
                      <wp:positionH relativeFrom="column">
                        <wp:posOffset>-1353344</wp:posOffset>
                      </wp:positionH>
                      <wp:positionV relativeFrom="paragraph">
                        <wp:posOffset>-905350</wp:posOffset>
                      </wp:positionV>
                      <wp:extent cx="1158560" cy="238125"/>
                      <wp:effectExtent l="2857" t="0" r="6668" b="6667"/>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58560" cy="238125"/>
                              </a:xfrm>
                              <a:prstGeom prst="rect">
                                <a:avLst/>
                              </a:prstGeom>
                              <a:solidFill>
                                <a:schemeClr val="bg1"/>
                              </a:solidFill>
                              <a:ln w="9525">
                                <a:noFill/>
                                <a:miter lim="800000"/>
                                <a:headEnd/>
                                <a:tailEnd/>
                              </a:ln>
                            </wps:spPr>
                            <wps:txbx>
                              <w:txbxContent>
                                <w:p w14:paraId="0C19B4DD" w14:textId="24AC300E" w:rsidR="00217C9F" w:rsidRPr="009B16E5" w:rsidRDefault="00217C9F" w:rsidP="00217C9F">
                                  <w:pPr>
                                    <w:jc w:val="right"/>
                                    <w:rPr>
                                      <w:rFonts w:cs="Calibri"/>
                                      <w:sz w:val="16"/>
                                      <w:szCs w:val="16"/>
                                    </w:rPr>
                                  </w:pPr>
                                  <w:r w:rsidRPr="009B16E5">
                                    <w:rPr>
                                      <w:rFonts w:cs="Calibri"/>
                                      <w:sz w:val="16"/>
                                      <w:szCs w:val="16"/>
                                    </w:rPr>
                                    <w:t xml:space="preserve">LBI </w:t>
                                  </w:r>
                                  <w:r w:rsidRPr="009B16E5">
                                    <w:rPr>
                                      <w:rFonts w:cs="Calibri"/>
                                      <w:color w:val="B00000"/>
                                      <w:sz w:val="16"/>
                                      <w:szCs w:val="16"/>
                                    </w:rPr>
                                    <w:sym w:font="Wingdings" w:char="F06C"/>
                                  </w:r>
                                  <w:r w:rsidRPr="009B16E5">
                                    <w:rPr>
                                      <w:rFonts w:cs="Calibri"/>
                                      <w:sz w:val="16"/>
                                      <w:szCs w:val="16"/>
                                    </w:rPr>
                                    <w:t xml:space="preserve"> </w:t>
                                  </w:r>
                                  <w:r w:rsidRPr="009B16E5">
                                    <w:rPr>
                                      <w:rFonts w:cs="Calibri"/>
                                      <w:sz w:val="16"/>
                                      <w:szCs w:val="16"/>
                                    </w:rPr>
                                    <w:fldChar w:fldCharType="begin"/>
                                  </w:r>
                                  <w:r w:rsidRPr="009B16E5">
                                    <w:rPr>
                                      <w:rFonts w:cs="Calibri"/>
                                      <w:sz w:val="16"/>
                                      <w:szCs w:val="16"/>
                                    </w:rPr>
                                    <w:instrText xml:space="preserve"> TIME \@ "d. MMMM yyyy" </w:instrText>
                                  </w:r>
                                  <w:r w:rsidRPr="009B16E5">
                                    <w:rPr>
                                      <w:rFonts w:cs="Calibri"/>
                                      <w:sz w:val="16"/>
                                      <w:szCs w:val="16"/>
                                    </w:rPr>
                                    <w:fldChar w:fldCharType="separate"/>
                                  </w:r>
                                  <w:r w:rsidR="00F33948">
                                    <w:rPr>
                                      <w:rFonts w:cs="Calibri"/>
                                      <w:noProof/>
                                      <w:sz w:val="16"/>
                                      <w:szCs w:val="16"/>
                                    </w:rPr>
                                    <w:t>5. februar 2021</w:t>
                                  </w:r>
                                  <w:r w:rsidRPr="009B16E5">
                                    <w:rPr>
                                      <w:rFonts w:cs="Calibri"/>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9176D" id="_x0000_t202" coordsize="21600,21600" o:spt="202" path="m,l,21600r21600,l21600,xe">
                      <v:stroke joinstyle="miter"/>
                      <v:path gradientshapeok="t" o:connecttype="rect"/>
                    </v:shapetype>
                    <v:shape id="_x0000_s1029" type="#_x0000_t202" style="position:absolute;left:0;text-align:left;margin-left:-106.55pt;margin-top:-71.3pt;width:91.25pt;height:18.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" fillcolor="white [3212]" stroked="f">
                      <v:textbox>
                        <w:txbxContent>
                          <w:p w14:paraId="0C19B4DD" w14:textId="24AC300E" w:rsidR="00217C9F" w:rsidRPr="009B16E5" w:rsidRDefault="00217C9F" w:rsidP="00217C9F">
                            <w:pPr>
                              <w:jc w:val="right"/>
                              <w:rPr>
                                <w:rFonts w:cs="Calibri"/>
                                <w:sz w:val="16"/>
                                <w:szCs w:val="16"/>
                              </w:rPr>
                            </w:pPr>
                            <w:r w:rsidRPr="009B16E5">
                              <w:rPr>
                                <w:rFonts w:cs="Calibri"/>
                                <w:sz w:val="16"/>
                                <w:szCs w:val="16"/>
                              </w:rPr>
                              <w:t xml:space="preserve">LBI </w:t>
                            </w:r>
                            <w:r w:rsidRPr="009B16E5">
                              <w:rPr>
                                <w:rFonts w:cs="Calibri"/>
                                <w:color w:val="B00000"/>
                                <w:sz w:val="16"/>
                                <w:szCs w:val="16"/>
                              </w:rPr>
                              <w:sym w:font="Wingdings" w:char="F06C"/>
                            </w:r>
                            <w:r w:rsidRPr="009B16E5">
                              <w:rPr>
                                <w:rFonts w:cs="Calibri"/>
                                <w:sz w:val="16"/>
                                <w:szCs w:val="16"/>
                              </w:rPr>
                              <w:t xml:space="preserve"> </w:t>
                            </w:r>
                            <w:r w:rsidRPr="009B16E5">
                              <w:rPr>
                                <w:rFonts w:cs="Calibri"/>
                                <w:sz w:val="16"/>
                                <w:szCs w:val="16"/>
                              </w:rPr>
                              <w:fldChar w:fldCharType="begin"/>
                            </w:r>
                            <w:r w:rsidRPr="009B16E5">
                              <w:rPr>
                                <w:rFonts w:cs="Calibri"/>
                                <w:sz w:val="16"/>
                                <w:szCs w:val="16"/>
                              </w:rPr>
                              <w:instrText xml:space="preserve"> TIME \@ "d. MMMM yyyy" </w:instrText>
                            </w:r>
                            <w:r w:rsidRPr="009B16E5">
                              <w:rPr>
                                <w:rFonts w:cs="Calibri"/>
                                <w:sz w:val="16"/>
                                <w:szCs w:val="16"/>
                              </w:rPr>
                              <w:fldChar w:fldCharType="separate"/>
                            </w:r>
                            <w:r w:rsidR="00F33948">
                              <w:rPr>
                                <w:rFonts w:cs="Calibri"/>
                                <w:noProof/>
                                <w:sz w:val="16"/>
                                <w:szCs w:val="16"/>
                              </w:rPr>
                              <w:t>5. februar 2021</w:t>
                            </w:r>
                            <w:r w:rsidRPr="009B16E5">
                              <w:rPr>
                                <w:rFonts w:cs="Calibri"/>
                                <w:sz w:val="16"/>
                                <w:szCs w:val="16"/>
                              </w:rPr>
                              <w:fldChar w:fldCharType="end"/>
                            </w:r>
                          </w:p>
                        </w:txbxContent>
                      </v:textbox>
                    </v:shape>
                  </w:pict>
                </mc:Fallback>
              </mc:AlternateContent>
            </w:r>
            <w:r w:rsidR="00217C9F" w:rsidRPr="00217C9F">
              <w:rPr>
                <w:noProof/>
              </w:rPr>
              <mc:AlternateContent>
                <mc:Choice Requires="wps">
                  <w:drawing>
                    <wp:anchor distT="0" distB="0" distL="114300" distR="114300" simplePos="0" relativeHeight="251669504" behindDoc="0" locked="0" layoutInCell="1" allowOverlap="1" wp14:anchorId="04CE326C" wp14:editId="75710883">
                      <wp:simplePos x="0" y="0"/>
                      <wp:positionH relativeFrom="column">
                        <wp:posOffset>38735</wp:posOffset>
                      </wp:positionH>
                      <wp:positionV relativeFrom="paragraph">
                        <wp:posOffset>67945</wp:posOffset>
                      </wp:positionV>
                      <wp:extent cx="5276215" cy="0"/>
                      <wp:effectExtent l="0" t="0" r="19685" b="19050"/>
                      <wp:wrapNone/>
                      <wp:docPr id="12" name="Lige forbindelse 12"/>
                      <wp:cNvGraphicFramePr/>
                      <a:graphic xmlns:a="http://schemas.openxmlformats.org/drawingml/2006/main">
                        <a:graphicData uri="http://schemas.microsoft.com/office/word/2010/wordprocessingShape">
                          <wps:wsp>
                            <wps:cNvCnPr/>
                            <wps:spPr>
                              <a:xfrm flipH="1">
                                <a:off x="0" y="0"/>
                                <a:ext cx="5276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AB0C5" id="Lige forbindelse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5.35pt" to="41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" strokecolor="#737373 [3044]" strokeweight="1pt"/>
                  </w:pict>
                </mc:Fallback>
              </mc:AlternateContent>
            </w:r>
            <w:r w:rsidR="00217C9F" w:rsidRPr="00217C9F">
              <w:rPr>
                <w:rFonts w:cs="Calibri"/>
                <w:sz w:val="16"/>
                <w:szCs w:val="16"/>
              </w:rPr>
              <w:t xml:space="preserve">Side </w:t>
            </w:r>
            <w:r w:rsidR="00217C9F" w:rsidRPr="00217C9F">
              <w:rPr>
                <w:rFonts w:cs="Calibri"/>
                <w:b/>
                <w:bCs/>
                <w:sz w:val="16"/>
                <w:szCs w:val="16"/>
              </w:rPr>
              <w:fldChar w:fldCharType="begin"/>
            </w:r>
            <w:r w:rsidR="00217C9F" w:rsidRPr="00217C9F">
              <w:rPr>
                <w:rFonts w:cs="Calibri"/>
                <w:b/>
                <w:bCs/>
                <w:sz w:val="16"/>
                <w:szCs w:val="16"/>
              </w:rPr>
              <w:instrText>PAGE</w:instrText>
            </w:r>
            <w:r w:rsidR="00217C9F" w:rsidRPr="00217C9F">
              <w:rPr>
                <w:rFonts w:cs="Calibri"/>
                <w:b/>
                <w:bCs/>
                <w:sz w:val="16"/>
                <w:szCs w:val="16"/>
              </w:rPr>
              <w:fldChar w:fldCharType="separate"/>
            </w:r>
            <w:r w:rsidR="00150B18">
              <w:rPr>
                <w:rFonts w:cs="Calibri"/>
                <w:b/>
                <w:bCs/>
                <w:noProof/>
                <w:sz w:val="16"/>
                <w:szCs w:val="16"/>
              </w:rPr>
              <w:t>1</w:t>
            </w:r>
            <w:r w:rsidR="00217C9F" w:rsidRPr="00217C9F">
              <w:rPr>
                <w:rFonts w:cs="Calibri"/>
                <w:b/>
                <w:bCs/>
                <w:sz w:val="16"/>
                <w:szCs w:val="16"/>
              </w:rPr>
              <w:fldChar w:fldCharType="end"/>
            </w:r>
            <w:r w:rsidR="00217C9F" w:rsidRPr="00217C9F">
              <w:rPr>
                <w:rFonts w:cs="Calibri"/>
                <w:sz w:val="16"/>
                <w:szCs w:val="16"/>
              </w:rPr>
              <w:t xml:space="preserve"> af </w:t>
            </w:r>
            <w:r w:rsidR="00217C9F" w:rsidRPr="00217C9F">
              <w:rPr>
                <w:rFonts w:cs="Calibri"/>
                <w:b/>
                <w:bCs/>
                <w:sz w:val="16"/>
                <w:szCs w:val="16"/>
              </w:rPr>
              <w:fldChar w:fldCharType="begin"/>
            </w:r>
            <w:r w:rsidR="00217C9F" w:rsidRPr="00217C9F">
              <w:rPr>
                <w:rFonts w:cs="Calibri"/>
                <w:b/>
                <w:bCs/>
                <w:sz w:val="16"/>
                <w:szCs w:val="16"/>
              </w:rPr>
              <w:instrText>NUMPAGES</w:instrText>
            </w:r>
            <w:r w:rsidR="00217C9F" w:rsidRPr="00217C9F">
              <w:rPr>
                <w:rFonts w:cs="Calibri"/>
                <w:b/>
                <w:bCs/>
                <w:sz w:val="16"/>
                <w:szCs w:val="16"/>
              </w:rPr>
              <w:fldChar w:fldCharType="separate"/>
            </w:r>
            <w:r w:rsidR="008B1769">
              <w:rPr>
                <w:rFonts w:cs="Calibri"/>
                <w:b/>
                <w:bCs/>
                <w:noProof/>
                <w:sz w:val="16"/>
                <w:szCs w:val="16"/>
              </w:rPr>
              <w:t>1</w:t>
            </w:r>
            <w:r w:rsidR="00217C9F" w:rsidRPr="00217C9F">
              <w:rPr>
                <w:rFonts w:cs="Calibri"/>
                <w:b/>
                <w:bCs/>
                <w:sz w:val="16"/>
                <w:szCs w:val="16"/>
              </w:rPr>
              <w:fldChar w:fldCharType="end"/>
            </w:r>
          </w:p>
        </w:sdtContent>
      </w:sdt>
    </w:sdtContent>
  </w:sdt>
  <w:p w14:paraId="73D99C18" w14:textId="77777777" w:rsidR="00AC1875" w:rsidRDefault="00AC1875">
    <w:pPr>
      <w:pStyle w:val="Sidefod"/>
    </w:pPr>
  </w:p>
  <w:p w14:paraId="7E463841" w14:textId="77777777" w:rsidR="009B16E5" w:rsidRDefault="009B16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96D8F" w14:textId="77777777" w:rsidR="00BE0EA4" w:rsidRDefault="00BE0EA4">
      <w:r>
        <w:separator/>
      </w:r>
    </w:p>
  </w:footnote>
  <w:footnote w:type="continuationSeparator" w:id="0">
    <w:p w14:paraId="1BBB677B" w14:textId="77777777" w:rsidR="00BE0EA4" w:rsidRDefault="00BE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2D25" w14:textId="77777777" w:rsidR="00AC1875" w:rsidRPr="00150B18" w:rsidRDefault="00150B18" w:rsidP="00150B18">
    <w:pPr>
      <w:pStyle w:val="Sidehoved"/>
    </w:pPr>
    <w:r w:rsidRPr="00150B18">
      <w:rPr>
        <w:noProof/>
      </w:rPr>
      <mc:AlternateContent>
        <mc:Choice Requires="wps">
          <w:drawing>
            <wp:anchor distT="0" distB="0" distL="114300" distR="114300" simplePos="0" relativeHeight="251682816" behindDoc="0" locked="0" layoutInCell="1" allowOverlap="1" wp14:anchorId="4117B598" wp14:editId="459E644E">
              <wp:simplePos x="0" y="0"/>
              <wp:positionH relativeFrom="column">
                <wp:posOffset>-708660</wp:posOffset>
              </wp:positionH>
              <wp:positionV relativeFrom="paragraph">
                <wp:posOffset>-231140</wp:posOffset>
              </wp:positionV>
              <wp:extent cx="0" cy="8914765"/>
              <wp:effectExtent l="0" t="0" r="19050" b="19685"/>
              <wp:wrapNone/>
              <wp:docPr id="4" name="Lige forbindelse 4"/>
              <wp:cNvGraphicFramePr/>
              <a:graphic xmlns:a="http://schemas.openxmlformats.org/drawingml/2006/main">
                <a:graphicData uri="http://schemas.microsoft.com/office/word/2010/wordprocessingShape">
                  <wps:wsp>
                    <wps:cNvCnPr/>
                    <wps:spPr>
                      <a:xfrm>
                        <a:off x="0" y="0"/>
                        <a:ext cx="0" cy="8914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11EB13" id="Lige forbindelse 4"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pt,-18.2pt" to="-55.8pt,6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" strokecolor="#737373 [3044]" strokeweight="1pt"/>
          </w:pict>
        </mc:Fallback>
      </mc:AlternateContent>
    </w:r>
    <w:r w:rsidRPr="00150B18">
      <w:rPr>
        <w:noProof/>
      </w:rPr>
      <mc:AlternateContent>
        <mc:Choice Requires="wps">
          <w:drawing>
            <wp:anchor distT="0" distB="0" distL="114300" distR="114300" simplePos="0" relativeHeight="251677696" behindDoc="0" locked="0" layoutInCell="1" allowOverlap="1" wp14:anchorId="687AE73D" wp14:editId="4E06065F">
              <wp:simplePos x="0" y="0"/>
              <wp:positionH relativeFrom="column">
                <wp:posOffset>-708660</wp:posOffset>
              </wp:positionH>
              <wp:positionV relativeFrom="paragraph">
                <wp:posOffset>-231140</wp:posOffset>
              </wp:positionV>
              <wp:extent cx="5209540" cy="0"/>
              <wp:effectExtent l="0" t="0" r="10160" b="19050"/>
              <wp:wrapNone/>
              <wp:docPr id="1" name="Lige forbindelse 1"/>
              <wp:cNvGraphicFramePr/>
              <a:graphic xmlns:a="http://schemas.openxmlformats.org/drawingml/2006/main">
                <a:graphicData uri="http://schemas.microsoft.com/office/word/2010/wordprocessingShape">
                  <wps:wsp>
                    <wps:cNvCnPr/>
                    <wps:spPr>
                      <a:xfrm flipH="1">
                        <a:off x="0" y="0"/>
                        <a:ext cx="520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5B117" id="Lige forbindelse 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8.2pt" to="354.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" strokecolor="#737373 [3044]" strokeweight="1pt"/>
          </w:pict>
        </mc:Fallback>
      </mc:AlternateContent>
    </w:r>
    <w:r w:rsidRPr="00150B18">
      <w:rPr>
        <w:noProof/>
      </w:rPr>
      <mc:AlternateContent>
        <mc:Choice Requires="wps">
          <w:drawing>
            <wp:anchor distT="0" distB="0" distL="114300" distR="114300" simplePos="0" relativeHeight="251678720" behindDoc="0" locked="0" layoutInCell="1" allowOverlap="1" wp14:anchorId="582F43FA" wp14:editId="284FA304">
              <wp:simplePos x="0" y="0"/>
              <wp:positionH relativeFrom="column">
                <wp:posOffset>4375150</wp:posOffset>
              </wp:positionH>
              <wp:positionV relativeFrom="paragraph">
                <wp:posOffset>-350520</wp:posOffset>
              </wp:positionV>
              <wp:extent cx="1700530" cy="238125"/>
              <wp:effectExtent l="0" t="0" r="0"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238125"/>
                      </a:xfrm>
                      <a:prstGeom prst="rect">
                        <a:avLst/>
                      </a:prstGeom>
                      <a:solidFill>
                        <a:schemeClr val="bg1"/>
                      </a:solidFill>
                      <a:ln w="9525">
                        <a:noFill/>
                        <a:miter lim="800000"/>
                        <a:headEnd/>
                        <a:tailEnd/>
                      </a:ln>
                    </wps:spPr>
                    <wps:txbx>
                      <w:txbxContent>
                        <w:p w14:paraId="0C607B09" w14:textId="77777777" w:rsidR="00150B18" w:rsidRPr="009B16E5" w:rsidRDefault="00AF5DBE" w:rsidP="00150B18">
                          <w:pPr>
                            <w:jc w:val="right"/>
                            <w:rPr>
                              <w:rFonts w:cs="Calibri"/>
                              <w:b/>
                              <w:sz w:val="18"/>
                              <w:szCs w:val="18"/>
                            </w:rPr>
                          </w:pPr>
                          <w:proofErr w:type="gramStart"/>
                          <w:r>
                            <w:rPr>
                              <w:rFonts w:cs="Calibri"/>
                              <w:b/>
                              <w:sz w:val="18"/>
                              <w:szCs w:val="18"/>
                            </w:rPr>
                            <w:t>SOF tilmelding</w:t>
                          </w:r>
                          <w:r w:rsidR="00640A83">
                            <w:rPr>
                              <w:rFonts w:cs="Calibri"/>
                              <w:b/>
                              <w:sz w:val="18"/>
                              <w:szCs w:val="18"/>
                            </w:rPr>
                            <w:t>er</w:t>
                          </w:r>
                          <w:proofErr w:type="gramEnd"/>
                          <w:r w:rsidR="00150B18" w:rsidRPr="009B16E5">
                            <w:rPr>
                              <w:rFonts w:cs="Calibri"/>
                              <w:sz w:val="18"/>
                              <w:szCs w:val="18"/>
                            </w:rPr>
                            <w:t xml:space="preserve"> </w:t>
                          </w:r>
                          <w:r w:rsidR="00150B18" w:rsidRPr="00C17DAD">
                            <w:rPr>
                              <w:rFonts w:cs="Calibri"/>
                              <w:color w:val="00B050"/>
                              <w:sz w:val="18"/>
                              <w:szCs w:val="18"/>
                            </w:rPr>
                            <w:sym w:font="Wingdings" w:char="F06C"/>
                          </w:r>
                          <w:r w:rsidR="00150B18" w:rsidRPr="009B16E5">
                            <w:rPr>
                              <w:rFonts w:cs="Calibri"/>
                              <w:sz w:val="18"/>
                              <w:szCs w:val="18"/>
                            </w:rPr>
                            <w:t xml:space="preserve"> </w:t>
                          </w:r>
                          <w:r w:rsidR="00150B18" w:rsidRPr="009B16E5">
                            <w:rPr>
                              <w:rFonts w:cs="Calibri"/>
                              <w:b/>
                              <w:sz w:val="18"/>
                              <w:szCs w:val="18"/>
                            </w:rPr>
                            <w:t>LUDUS Web</w:t>
                          </w:r>
                          <w:r w:rsidR="00150B18" w:rsidRPr="009B16E5">
                            <w:rPr>
                              <w:rFonts w:cs="Calibri"/>
                              <w:sz w:val="18"/>
                              <w:szCs w:val="18"/>
                            </w:rPr>
                            <w:t xml:space="preserve"> </w:t>
                          </w:r>
                          <w:r w:rsidR="00150B18" w:rsidRPr="00C17DAD">
                            <w:rPr>
                              <w:rFonts w:cs="Calibri"/>
                              <w:color w:val="00B050"/>
                              <w:sz w:val="18"/>
                              <w:szCs w:val="18"/>
                            </w:rPr>
                            <w:sym w:font="Wingdings" w:char="F06C"/>
                          </w:r>
                          <w:r w:rsidR="00150B18" w:rsidRPr="009B16E5">
                            <w:rPr>
                              <w:rFonts w:cs="Calibri"/>
                              <w:sz w:val="18"/>
                              <w:szCs w:val="18"/>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F43FA" id="_x0000_t202" coordsize="21600,21600" o:spt="202" path="m,l,21600r21600,l21600,xe">
              <v:stroke joinstyle="miter"/>
              <v:path gradientshapeok="t" o:connecttype="rect"/>
            </v:shapetype>
            <v:shape id="Tekstfelt 2" o:spid="_x0000_s1026" type="#_x0000_t202" style="position:absolute;margin-left:344.5pt;margin-top:-27.6pt;width:133.9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" fillcolor="white [3212]" stroked="f">
              <v:textbox inset="0">
                <w:txbxContent>
                  <w:p w14:paraId="0C607B09" w14:textId="77777777" w:rsidR="00150B18" w:rsidRPr="009B16E5" w:rsidRDefault="00AF5DBE" w:rsidP="00150B18">
                    <w:pPr>
                      <w:jc w:val="right"/>
                      <w:rPr>
                        <w:rFonts w:cs="Calibri"/>
                        <w:b/>
                        <w:sz w:val="18"/>
                        <w:szCs w:val="18"/>
                      </w:rPr>
                    </w:pPr>
                    <w:proofErr w:type="gramStart"/>
                    <w:r>
                      <w:rPr>
                        <w:rFonts w:cs="Calibri"/>
                        <w:b/>
                        <w:sz w:val="18"/>
                        <w:szCs w:val="18"/>
                      </w:rPr>
                      <w:t>SOF tilmelding</w:t>
                    </w:r>
                    <w:r w:rsidR="00640A83">
                      <w:rPr>
                        <w:rFonts w:cs="Calibri"/>
                        <w:b/>
                        <w:sz w:val="18"/>
                        <w:szCs w:val="18"/>
                      </w:rPr>
                      <w:t>er</w:t>
                    </w:r>
                    <w:proofErr w:type="gramEnd"/>
                    <w:r w:rsidR="00150B18" w:rsidRPr="009B16E5">
                      <w:rPr>
                        <w:rFonts w:cs="Calibri"/>
                        <w:sz w:val="18"/>
                        <w:szCs w:val="18"/>
                      </w:rPr>
                      <w:t xml:space="preserve"> </w:t>
                    </w:r>
                    <w:r w:rsidR="00150B18" w:rsidRPr="00C17DAD">
                      <w:rPr>
                        <w:rFonts w:cs="Calibri"/>
                        <w:color w:val="00B050"/>
                        <w:sz w:val="18"/>
                        <w:szCs w:val="18"/>
                      </w:rPr>
                      <w:sym w:font="Wingdings" w:char="F06C"/>
                    </w:r>
                    <w:r w:rsidR="00150B18" w:rsidRPr="009B16E5">
                      <w:rPr>
                        <w:rFonts w:cs="Calibri"/>
                        <w:sz w:val="18"/>
                        <w:szCs w:val="18"/>
                      </w:rPr>
                      <w:t xml:space="preserve"> </w:t>
                    </w:r>
                    <w:r w:rsidR="00150B18" w:rsidRPr="009B16E5">
                      <w:rPr>
                        <w:rFonts w:cs="Calibri"/>
                        <w:b/>
                        <w:sz w:val="18"/>
                        <w:szCs w:val="18"/>
                      </w:rPr>
                      <w:t>LUDUS Web</w:t>
                    </w:r>
                    <w:r w:rsidR="00150B18" w:rsidRPr="009B16E5">
                      <w:rPr>
                        <w:rFonts w:cs="Calibri"/>
                        <w:sz w:val="18"/>
                        <w:szCs w:val="18"/>
                      </w:rPr>
                      <w:t xml:space="preserve"> </w:t>
                    </w:r>
                    <w:r w:rsidR="00150B18" w:rsidRPr="00C17DAD">
                      <w:rPr>
                        <w:rFonts w:cs="Calibri"/>
                        <w:color w:val="00B050"/>
                        <w:sz w:val="18"/>
                        <w:szCs w:val="18"/>
                      </w:rPr>
                      <w:sym w:font="Wingdings" w:char="F06C"/>
                    </w:r>
                    <w:r w:rsidR="00150B18" w:rsidRPr="009B16E5">
                      <w:rPr>
                        <w:rFonts w:cs="Calibri"/>
                        <w:sz w:val="18"/>
                        <w:szCs w:val="18"/>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5F281" w14:textId="77777777" w:rsidR="00217C9F" w:rsidRDefault="009B16E5">
    <w:pPr>
      <w:pStyle w:val="Sidehoved"/>
    </w:pPr>
    <w:r w:rsidRPr="00217C9F">
      <w:rPr>
        <w:noProof/>
      </w:rPr>
      <mc:AlternateContent>
        <mc:Choice Requires="wps">
          <w:drawing>
            <wp:anchor distT="0" distB="0" distL="114300" distR="114300" simplePos="0" relativeHeight="251673600" behindDoc="0" locked="0" layoutInCell="1" allowOverlap="1" wp14:anchorId="7B82D470" wp14:editId="651CD4FB">
              <wp:simplePos x="0" y="0"/>
              <wp:positionH relativeFrom="column">
                <wp:posOffset>-716280</wp:posOffset>
              </wp:positionH>
              <wp:positionV relativeFrom="paragraph">
                <wp:posOffset>-101918</wp:posOffset>
              </wp:positionV>
              <wp:extent cx="5066665" cy="0"/>
              <wp:effectExtent l="0" t="0" r="19685" b="19050"/>
              <wp:wrapNone/>
              <wp:docPr id="9" name="Lige forbindelse 9"/>
              <wp:cNvGraphicFramePr/>
              <a:graphic xmlns:a="http://schemas.openxmlformats.org/drawingml/2006/main">
                <a:graphicData uri="http://schemas.microsoft.com/office/word/2010/wordprocessingShape">
                  <wps:wsp>
                    <wps:cNvCnPr/>
                    <wps:spPr>
                      <a:xfrm flipH="1">
                        <a:off x="0" y="0"/>
                        <a:ext cx="5066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506E" id="Lige forbindelse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8.05pt" to="342.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" strokecolor="#737373 [3044]" strokeweight="1pt"/>
          </w:pict>
        </mc:Fallback>
      </mc:AlternateContent>
    </w:r>
    <w:r w:rsidR="00217C9F" w:rsidRPr="00217C9F">
      <w:rPr>
        <w:noProof/>
      </w:rPr>
      <mc:AlternateContent>
        <mc:Choice Requires="wps">
          <w:drawing>
            <wp:anchor distT="0" distB="0" distL="114300" distR="114300" simplePos="0" relativeHeight="251672576" behindDoc="0" locked="0" layoutInCell="1" allowOverlap="1" wp14:anchorId="1E238A9C" wp14:editId="54894BF3">
              <wp:simplePos x="0" y="0"/>
              <wp:positionH relativeFrom="column">
                <wp:posOffset>-725170</wp:posOffset>
              </wp:positionH>
              <wp:positionV relativeFrom="paragraph">
                <wp:posOffset>-106680</wp:posOffset>
              </wp:positionV>
              <wp:extent cx="0" cy="8615045"/>
              <wp:effectExtent l="0" t="0" r="19050" b="14605"/>
              <wp:wrapNone/>
              <wp:docPr id="8" name="Lige forbindelse 8"/>
              <wp:cNvGraphicFramePr/>
              <a:graphic xmlns:a="http://schemas.openxmlformats.org/drawingml/2006/main">
                <a:graphicData uri="http://schemas.microsoft.com/office/word/2010/wordprocessingShape">
                  <wps:wsp>
                    <wps:cNvCnPr/>
                    <wps:spPr>
                      <a:xfrm>
                        <a:off x="0" y="0"/>
                        <a:ext cx="0" cy="8615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E0FD10" id="Lige forbindelse 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1pt,-8.4pt" to="-57.1pt,6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" strokecolor="#737373 [3044]" strokeweight="1pt"/>
          </w:pict>
        </mc:Fallback>
      </mc:AlternateContent>
    </w:r>
    <w:r w:rsidR="00217C9F" w:rsidRPr="00217C9F">
      <w:rPr>
        <w:noProof/>
      </w:rPr>
      <mc:AlternateContent>
        <mc:Choice Requires="wps">
          <w:drawing>
            <wp:anchor distT="0" distB="0" distL="114300" distR="114300" simplePos="0" relativeHeight="251674624" behindDoc="0" locked="0" layoutInCell="1" allowOverlap="1" wp14:anchorId="32339BD8" wp14:editId="00EE7CE6">
              <wp:simplePos x="0" y="0"/>
              <wp:positionH relativeFrom="column">
                <wp:posOffset>4222750</wp:posOffset>
              </wp:positionH>
              <wp:positionV relativeFrom="paragraph">
                <wp:posOffset>-221615</wp:posOffset>
              </wp:positionV>
              <wp:extent cx="1700530" cy="238125"/>
              <wp:effectExtent l="0" t="0" r="0" b="952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238125"/>
                      </a:xfrm>
                      <a:prstGeom prst="rect">
                        <a:avLst/>
                      </a:prstGeom>
                      <a:solidFill>
                        <a:schemeClr val="bg1"/>
                      </a:solidFill>
                      <a:ln w="9525">
                        <a:noFill/>
                        <a:miter lim="800000"/>
                        <a:headEnd/>
                        <a:tailEnd/>
                      </a:ln>
                    </wps:spPr>
                    <wps:txbx>
                      <w:txbxContent>
                        <w:p w14:paraId="264E1EE3" w14:textId="77777777" w:rsidR="00217C9F" w:rsidRPr="009B16E5" w:rsidRDefault="00217C9F" w:rsidP="00217C9F">
                          <w:pPr>
                            <w:jc w:val="right"/>
                            <w:rPr>
                              <w:rFonts w:cs="Calibri"/>
                              <w:b/>
                              <w:sz w:val="18"/>
                              <w:szCs w:val="18"/>
                            </w:rPr>
                          </w:pPr>
                          <w:r w:rsidRPr="009B16E5">
                            <w:rPr>
                              <w:rFonts w:cs="Calibri"/>
                              <w:b/>
                              <w:sz w:val="18"/>
                              <w:szCs w:val="18"/>
                            </w:rPr>
                            <w:t>Vejledning</w:t>
                          </w:r>
                          <w:r w:rsidRPr="009B16E5">
                            <w:rPr>
                              <w:rFonts w:cs="Calibri"/>
                              <w:sz w:val="18"/>
                              <w:szCs w:val="18"/>
                            </w:rPr>
                            <w:t xml:space="preserve"> </w:t>
                          </w:r>
                          <w:r w:rsidRPr="009B16E5">
                            <w:rPr>
                              <w:rFonts w:cs="Calibri"/>
                              <w:color w:val="C00000"/>
                              <w:sz w:val="18"/>
                              <w:szCs w:val="18"/>
                            </w:rPr>
                            <w:sym w:font="Wingdings" w:char="F06C"/>
                          </w:r>
                          <w:r w:rsidRPr="009B16E5">
                            <w:rPr>
                              <w:rFonts w:cs="Calibri"/>
                              <w:sz w:val="18"/>
                              <w:szCs w:val="18"/>
                            </w:rPr>
                            <w:t xml:space="preserve"> </w:t>
                          </w:r>
                          <w:r w:rsidRPr="009B16E5">
                            <w:rPr>
                              <w:rFonts w:cs="Calibri"/>
                              <w:b/>
                              <w:sz w:val="18"/>
                              <w:szCs w:val="18"/>
                            </w:rPr>
                            <w:t>LUDUS Web</w:t>
                          </w:r>
                          <w:r w:rsidRPr="009B16E5">
                            <w:rPr>
                              <w:rFonts w:cs="Calibri"/>
                              <w:sz w:val="18"/>
                              <w:szCs w:val="18"/>
                            </w:rPr>
                            <w:t xml:space="preserve"> </w:t>
                          </w:r>
                          <w:r w:rsidRPr="009B16E5">
                            <w:rPr>
                              <w:rFonts w:cs="Calibri"/>
                              <w:color w:val="C00000"/>
                              <w:sz w:val="18"/>
                              <w:szCs w:val="18"/>
                            </w:rPr>
                            <w:sym w:font="Wingdings" w:char="F06C"/>
                          </w:r>
                          <w:r w:rsidRPr="009B16E5">
                            <w:rPr>
                              <w:rFonts w:cs="Calibri"/>
                              <w:sz w:val="18"/>
                              <w:szCs w:val="18"/>
                            </w:rPr>
                            <w:t xml:space="preserve"> </w:t>
                          </w:r>
                          <w:r w:rsidRPr="009B16E5">
                            <w:rPr>
                              <w:rFonts w:cs="Calibri"/>
                              <w:b/>
                              <w:sz w:val="18"/>
                              <w:szCs w:val="18"/>
                            </w:rPr>
                            <w:t>sms</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39BD8" id="_x0000_t202" coordsize="21600,21600" o:spt="202" path="m,l,21600r21600,l21600,xe">
              <v:stroke joinstyle="miter"/>
              <v:path gradientshapeok="t" o:connecttype="rect"/>
            </v:shapetype>
            <v:shape id="_x0000_s1028" type="#_x0000_t202" style="position:absolute;margin-left:332.5pt;margin-top:-17.45pt;width:133.9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" fillcolor="white [3212]" stroked="f">
              <v:textbox inset="0">
                <w:txbxContent>
                  <w:p w14:paraId="264E1EE3" w14:textId="77777777" w:rsidR="00217C9F" w:rsidRPr="009B16E5" w:rsidRDefault="00217C9F" w:rsidP="00217C9F">
                    <w:pPr>
                      <w:jc w:val="right"/>
                      <w:rPr>
                        <w:rFonts w:cs="Calibri"/>
                        <w:b/>
                        <w:sz w:val="18"/>
                        <w:szCs w:val="18"/>
                      </w:rPr>
                    </w:pPr>
                    <w:r w:rsidRPr="009B16E5">
                      <w:rPr>
                        <w:rFonts w:cs="Calibri"/>
                        <w:b/>
                        <w:sz w:val="18"/>
                        <w:szCs w:val="18"/>
                      </w:rPr>
                      <w:t>Vejledning</w:t>
                    </w:r>
                    <w:r w:rsidRPr="009B16E5">
                      <w:rPr>
                        <w:rFonts w:cs="Calibri"/>
                        <w:sz w:val="18"/>
                        <w:szCs w:val="18"/>
                      </w:rPr>
                      <w:t xml:space="preserve"> </w:t>
                    </w:r>
                    <w:r w:rsidRPr="009B16E5">
                      <w:rPr>
                        <w:rFonts w:cs="Calibri"/>
                        <w:color w:val="C00000"/>
                        <w:sz w:val="18"/>
                        <w:szCs w:val="18"/>
                      </w:rPr>
                      <w:sym w:font="Wingdings" w:char="F06C"/>
                    </w:r>
                    <w:r w:rsidRPr="009B16E5">
                      <w:rPr>
                        <w:rFonts w:cs="Calibri"/>
                        <w:sz w:val="18"/>
                        <w:szCs w:val="18"/>
                      </w:rPr>
                      <w:t xml:space="preserve"> </w:t>
                    </w:r>
                    <w:r w:rsidRPr="009B16E5">
                      <w:rPr>
                        <w:rFonts w:cs="Calibri"/>
                        <w:b/>
                        <w:sz w:val="18"/>
                        <w:szCs w:val="18"/>
                      </w:rPr>
                      <w:t>LUDUS Web</w:t>
                    </w:r>
                    <w:r w:rsidRPr="009B16E5">
                      <w:rPr>
                        <w:rFonts w:cs="Calibri"/>
                        <w:sz w:val="18"/>
                        <w:szCs w:val="18"/>
                      </w:rPr>
                      <w:t xml:space="preserve"> </w:t>
                    </w:r>
                    <w:r w:rsidRPr="009B16E5">
                      <w:rPr>
                        <w:rFonts w:cs="Calibri"/>
                        <w:color w:val="C00000"/>
                        <w:sz w:val="18"/>
                        <w:szCs w:val="18"/>
                      </w:rPr>
                      <w:sym w:font="Wingdings" w:char="F06C"/>
                    </w:r>
                    <w:r w:rsidRPr="009B16E5">
                      <w:rPr>
                        <w:rFonts w:cs="Calibri"/>
                        <w:sz w:val="18"/>
                        <w:szCs w:val="18"/>
                      </w:rPr>
                      <w:t xml:space="preserve"> </w:t>
                    </w:r>
                    <w:r w:rsidRPr="009B16E5">
                      <w:rPr>
                        <w:rFonts w:cs="Calibri"/>
                        <w:b/>
                        <w:sz w:val="18"/>
                        <w:szCs w:val="18"/>
                      </w:rPr>
                      <w:t>sms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2648"/>
    <w:multiLevelType w:val="hybridMultilevel"/>
    <w:tmpl w:val="A5146436"/>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0F17223E"/>
    <w:multiLevelType w:val="hybridMultilevel"/>
    <w:tmpl w:val="80E44036"/>
    <w:lvl w:ilvl="0" w:tplc="04060019">
      <w:start w:val="1"/>
      <w:numFmt w:val="lowerLetter"/>
      <w:lvlText w:val="%1."/>
      <w:lvlJc w:val="left"/>
      <w:pPr>
        <w:ind w:left="720" w:hanging="360"/>
      </w:pPr>
      <w:rPr>
        <w:rFonts w:hint="default"/>
      </w:rPr>
    </w:lvl>
    <w:lvl w:ilvl="1" w:tplc="D5D018E0">
      <w:start w:val="1"/>
      <w:numFmt w:val="decimal"/>
      <w:lvlText w:val="%2."/>
      <w:lvlJc w:val="left"/>
      <w:pPr>
        <w:ind w:left="1440" w:hanging="360"/>
      </w:pPr>
      <w:rPr>
        <w:rFonts w:ascii="Calibri" w:eastAsiaTheme="minorEastAsia" w:hAnsi="Calibri" w:cstheme="minorBidi"/>
      </w:rPr>
    </w:lvl>
    <w:lvl w:ilvl="2" w:tplc="665C5236">
      <w:numFmt w:val="bullet"/>
      <w:lvlText w:val="-"/>
      <w:lvlJc w:val="left"/>
      <w:pPr>
        <w:ind w:left="2160" w:hanging="180"/>
      </w:pPr>
      <w:rPr>
        <w:rFonts w:ascii="Calibri" w:eastAsiaTheme="minorEastAsia" w:hAnsi="Calibri" w:cstheme="minorBidi" w:hint="default"/>
      </w:rPr>
    </w:lvl>
    <w:lvl w:ilvl="3" w:tplc="665C5236">
      <w:numFmt w:val="bullet"/>
      <w:lvlText w:val="-"/>
      <w:lvlJc w:val="left"/>
      <w:pPr>
        <w:ind w:left="2880" w:hanging="360"/>
      </w:pPr>
      <w:rPr>
        <w:rFonts w:ascii="Calibri" w:eastAsiaTheme="minorEastAsia" w:hAnsi="Calibri" w:cstheme="minorBid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B5571A"/>
    <w:multiLevelType w:val="hybridMultilevel"/>
    <w:tmpl w:val="1B90A474"/>
    <w:lvl w:ilvl="0" w:tplc="5A4CA596">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287F28"/>
    <w:multiLevelType w:val="hybridMultilevel"/>
    <w:tmpl w:val="81089CE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1005B2"/>
    <w:multiLevelType w:val="hybridMultilevel"/>
    <w:tmpl w:val="A43C216C"/>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22F536F0"/>
    <w:multiLevelType w:val="hybridMultilevel"/>
    <w:tmpl w:val="D766DE2C"/>
    <w:lvl w:ilvl="0" w:tplc="0406000F">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52D3550"/>
    <w:multiLevelType w:val="hybridMultilevel"/>
    <w:tmpl w:val="B29822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CAACE51A">
      <w:start w:val="4043"/>
      <w:numFmt w:val="bullet"/>
      <w:lvlText w:val="-"/>
      <w:lvlJc w:val="left"/>
      <w:pPr>
        <w:ind w:left="2160" w:hanging="360"/>
      </w:pPr>
      <w:rPr>
        <w:rFonts w:ascii="Calibri" w:eastAsiaTheme="minorEastAsia" w:hAnsi="Calibri" w:cs="Calibri"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1E4EB4"/>
    <w:multiLevelType w:val="hybridMultilevel"/>
    <w:tmpl w:val="BF0812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A3064B"/>
    <w:multiLevelType w:val="hybridMultilevel"/>
    <w:tmpl w:val="11C866D4"/>
    <w:lvl w:ilvl="0" w:tplc="DF44EE56">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E95045"/>
    <w:multiLevelType w:val="hybridMultilevel"/>
    <w:tmpl w:val="7A987740"/>
    <w:lvl w:ilvl="0" w:tplc="04060019">
      <w:start w:val="1"/>
      <w:numFmt w:val="lowerLetter"/>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66135CD"/>
    <w:multiLevelType w:val="hybridMultilevel"/>
    <w:tmpl w:val="77A8037A"/>
    <w:lvl w:ilvl="0" w:tplc="CAACE51A">
      <w:start w:val="4043"/>
      <w:numFmt w:val="bullet"/>
      <w:lvlText w:val="-"/>
      <w:lvlJc w:val="left"/>
      <w:pPr>
        <w:ind w:left="2160" w:hanging="360"/>
      </w:pPr>
      <w:rPr>
        <w:rFonts w:ascii="Calibri" w:eastAsiaTheme="minorEastAsia" w:hAnsi="Calibri" w:cs="Calibri"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1" w15:restartNumberingAfterBreak="0">
    <w:nsid w:val="495A45BF"/>
    <w:multiLevelType w:val="hybridMultilevel"/>
    <w:tmpl w:val="620AA1A2"/>
    <w:lvl w:ilvl="0" w:tplc="7F36A026">
      <w:numFmt w:val="bullet"/>
      <w:lvlText w:val="-"/>
      <w:lvlJc w:val="left"/>
      <w:pPr>
        <w:ind w:left="360" w:hanging="360"/>
      </w:pPr>
      <w:rPr>
        <w:rFonts w:ascii="Calibri" w:eastAsiaTheme="minorEastAsia"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0CA0CA6"/>
    <w:multiLevelType w:val="hybridMultilevel"/>
    <w:tmpl w:val="CC5A34F8"/>
    <w:lvl w:ilvl="0" w:tplc="46E06366">
      <w:start w:val="1"/>
      <w:numFmt w:val="bullet"/>
      <w:pStyle w:val="punktopstilling"/>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576A61"/>
    <w:multiLevelType w:val="hybridMultilevel"/>
    <w:tmpl w:val="C360E884"/>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A5472D2"/>
    <w:multiLevelType w:val="hybridMultilevel"/>
    <w:tmpl w:val="8BF48350"/>
    <w:lvl w:ilvl="0" w:tplc="04060019">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C2E6EBE"/>
    <w:multiLevelType w:val="hybridMultilevel"/>
    <w:tmpl w:val="0F24151C"/>
    <w:lvl w:ilvl="0" w:tplc="CAEEA450">
      <w:start w:val="4043"/>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6FED349C"/>
    <w:multiLevelType w:val="hybridMultilevel"/>
    <w:tmpl w:val="1430DD0E"/>
    <w:lvl w:ilvl="0" w:tplc="04060019">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BC5641"/>
    <w:multiLevelType w:val="hybridMultilevel"/>
    <w:tmpl w:val="6CC2C268"/>
    <w:lvl w:ilvl="0" w:tplc="9EA48936">
      <w:numFmt w:val="bullet"/>
      <w:lvlText w:val="-"/>
      <w:lvlJc w:val="left"/>
      <w:pPr>
        <w:ind w:left="1440" w:hanging="360"/>
      </w:pPr>
      <w:rPr>
        <w:rFonts w:ascii="Calibri" w:eastAsiaTheme="minorEastAsia"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7C440F91"/>
    <w:multiLevelType w:val="hybridMultilevel"/>
    <w:tmpl w:val="11BEEB5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6"/>
  </w:num>
  <w:num w:numId="4">
    <w:abstractNumId w:val="11"/>
  </w:num>
  <w:num w:numId="5">
    <w:abstractNumId w:val="7"/>
  </w:num>
  <w:num w:numId="6">
    <w:abstractNumId w:val="17"/>
  </w:num>
  <w:num w:numId="7">
    <w:abstractNumId w:val="18"/>
  </w:num>
  <w:num w:numId="8">
    <w:abstractNumId w:val="3"/>
  </w:num>
  <w:num w:numId="9">
    <w:abstractNumId w:val="4"/>
  </w:num>
  <w:num w:numId="10">
    <w:abstractNumId w:val="0"/>
  </w:num>
  <w:num w:numId="11">
    <w:abstractNumId w:val="8"/>
  </w:num>
  <w:num w:numId="12">
    <w:abstractNumId w:val="6"/>
  </w:num>
  <w:num w:numId="13">
    <w:abstractNumId w:val="15"/>
  </w:num>
  <w:num w:numId="14">
    <w:abstractNumId w:val="5"/>
  </w:num>
  <w:num w:numId="15">
    <w:abstractNumId w:val="1"/>
  </w:num>
  <w:num w:numId="16">
    <w:abstractNumId w:val="14"/>
  </w:num>
  <w:num w:numId="17">
    <w:abstractNumId w:val="1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BE"/>
    <w:rsid w:val="000115E1"/>
    <w:rsid w:val="0002026E"/>
    <w:rsid w:val="0009724B"/>
    <w:rsid w:val="000B29F9"/>
    <w:rsid w:val="000D1FD2"/>
    <w:rsid w:val="000F362F"/>
    <w:rsid w:val="0011558C"/>
    <w:rsid w:val="00142E4A"/>
    <w:rsid w:val="00150B18"/>
    <w:rsid w:val="001960C8"/>
    <w:rsid w:val="001B5DBC"/>
    <w:rsid w:val="00215B7A"/>
    <w:rsid w:val="00216801"/>
    <w:rsid w:val="00217C9F"/>
    <w:rsid w:val="00286DC3"/>
    <w:rsid w:val="002C01A4"/>
    <w:rsid w:val="002C446F"/>
    <w:rsid w:val="003057C6"/>
    <w:rsid w:val="0030699A"/>
    <w:rsid w:val="0032693D"/>
    <w:rsid w:val="003554E9"/>
    <w:rsid w:val="003D5E50"/>
    <w:rsid w:val="004172B4"/>
    <w:rsid w:val="00430639"/>
    <w:rsid w:val="00454EE8"/>
    <w:rsid w:val="00484B22"/>
    <w:rsid w:val="00486225"/>
    <w:rsid w:val="004B385C"/>
    <w:rsid w:val="004D53B2"/>
    <w:rsid w:val="004E1635"/>
    <w:rsid w:val="004F2618"/>
    <w:rsid w:val="0051409A"/>
    <w:rsid w:val="005C2241"/>
    <w:rsid w:val="00633253"/>
    <w:rsid w:val="00640A83"/>
    <w:rsid w:val="006438A5"/>
    <w:rsid w:val="00663875"/>
    <w:rsid w:val="006807B4"/>
    <w:rsid w:val="00680B6B"/>
    <w:rsid w:val="006A242F"/>
    <w:rsid w:val="006A317F"/>
    <w:rsid w:val="00731566"/>
    <w:rsid w:val="00731E41"/>
    <w:rsid w:val="00740B47"/>
    <w:rsid w:val="0075446E"/>
    <w:rsid w:val="007774AD"/>
    <w:rsid w:val="007927A5"/>
    <w:rsid w:val="007A281D"/>
    <w:rsid w:val="007C6137"/>
    <w:rsid w:val="007D0DCA"/>
    <w:rsid w:val="00806A66"/>
    <w:rsid w:val="00816F71"/>
    <w:rsid w:val="008363A0"/>
    <w:rsid w:val="008600A6"/>
    <w:rsid w:val="0089645D"/>
    <w:rsid w:val="008A49CB"/>
    <w:rsid w:val="008B1527"/>
    <w:rsid w:val="008B1769"/>
    <w:rsid w:val="008B4593"/>
    <w:rsid w:val="008C4357"/>
    <w:rsid w:val="008E4A2A"/>
    <w:rsid w:val="00950D51"/>
    <w:rsid w:val="00983640"/>
    <w:rsid w:val="009B16E5"/>
    <w:rsid w:val="009C0366"/>
    <w:rsid w:val="009D323C"/>
    <w:rsid w:val="009D7D52"/>
    <w:rsid w:val="00A128BD"/>
    <w:rsid w:val="00A21446"/>
    <w:rsid w:val="00A35CEA"/>
    <w:rsid w:val="00A36362"/>
    <w:rsid w:val="00A45A9A"/>
    <w:rsid w:val="00A46482"/>
    <w:rsid w:val="00A949BE"/>
    <w:rsid w:val="00AB295E"/>
    <w:rsid w:val="00AC1875"/>
    <w:rsid w:val="00AF5DBE"/>
    <w:rsid w:val="00B01DCA"/>
    <w:rsid w:val="00B02095"/>
    <w:rsid w:val="00B356FF"/>
    <w:rsid w:val="00B82D37"/>
    <w:rsid w:val="00B92911"/>
    <w:rsid w:val="00BE07B9"/>
    <w:rsid w:val="00BE0EA4"/>
    <w:rsid w:val="00C1436D"/>
    <w:rsid w:val="00C17DAD"/>
    <w:rsid w:val="00C221F6"/>
    <w:rsid w:val="00C24D17"/>
    <w:rsid w:val="00C7503E"/>
    <w:rsid w:val="00D21CFC"/>
    <w:rsid w:val="00D54510"/>
    <w:rsid w:val="00D94077"/>
    <w:rsid w:val="00DA7AE0"/>
    <w:rsid w:val="00E62528"/>
    <w:rsid w:val="00EB6D22"/>
    <w:rsid w:val="00F21F28"/>
    <w:rsid w:val="00F33948"/>
    <w:rsid w:val="00F419A3"/>
    <w:rsid w:val="00F74297"/>
    <w:rsid w:val="00F82827"/>
    <w:rsid w:val="00FB4FB3"/>
    <w:rsid w:val="00FC1B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F4B0"/>
  <w15:docId w15:val="{4413A2D1-CEAC-4885-AD22-1DEB595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E5"/>
    <w:pPr>
      <w:spacing w:after="0" w:line="240" w:lineRule="auto"/>
    </w:pPr>
    <w:rPr>
      <w:rFonts w:ascii="Calibri" w:hAnsi="Calibri"/>
    </w:rPr>
  </w:style>
  <w:style w:type="paragraph" w:styleId="Overskrift1">
    <w:name w:val="heading 1"/>
    <w:basedOn w:val="Normal"/>
    <w:next w:val="Normal"/>
    <w:link w:val="Overskrift1Tegn"/>
    <w:uiPriority w:val="9"/>
    <w:qFormat/>
    <w:rsid w:val="008600A6"/>
    <w:pPr>
      <w:keepNext/>
      <w:keepLines/>
      <w:spacing w:before="480" w:after="240"/>
      <w:outlineLvl w:val="0"/>
    </w:pPr>
    <w:rPr>
      <w:rFonts w:eastAsiaTheme="majorEastAsia" w:cstheme="majorBidi"/>
      <w:b/>
      <w:bCs/>
      <w:smallCaps/>
      <w:color w:val="262626" w:themeColor="text1" w:themeTint="D9"/>
      <w:sz w:val="28"/>
      <w:szCs w:val="28"/>
    </w:rPr>
  </w:style>
  <w:style w:type="paragraph" w:styleId="Overskrift2">
    <w:name w:val="heading 2"/>
    <w:basedOn w:val="Normal"/>
    <w:next w:val="Normal"/>
    <w:link w:val="Overskrift2Tegn"/>
    <w:uiPriority w:val="9"/>
    <w:unhideWhenUsed/>
    <w:qFormat/>
    <w:rsid w:val="009B16E5"/>
    <w:pPr>
      <w:keepNext/>
      <w:keepLines/>
      <w:spacing w:before="200"/>
      <w:outlineLvl w:val="1"/>
    </w:pPr>
    <w:rPr>
      <w:rFonts w:eastAsiaTheme="majorEastAsia" w:cstheme="majorBidi"/>
      <w:b/>
      <w:bCs/>
      <w:color w:val="7A7A7A" w:themeColor="accent1"/>
      <w:szCs w:val="26"/>
    </w:rPr>
  </w:style>
  <w:style w:type="paragraph" w:styleId="Overskrift3">
    <w:name w:val="heading 3"/>
    <w:basedOn w:val="Normal"/>
    <w:next w:val="Normal"/>
    <w:link w:val="Overskrift3Tegn"/>
    <w:uiPriority w:val="9"/>
    <w:semiHidden/>
    <w:unhideWhenUsed/>
    <w:qFormat/>
    <w:pPr>
      <w:keepNext/>
      <w:keepLines/>
      <w:spacing w:before="60"/>
      <w:outlineLvl w:val="2"/>
    </w:pPr>
    <w:rPr>
      <w:rFonts w:eastAsiaTheme="majorEastAsia" w:cstheme="majorBidi"/>
      <w:b/>
      <w:bCs/>
      <w:caps/>
      <w:color w:val="D1282E" w:themeColor="text2"/>
    </w:rPr>
  </w:style>
  <w:style w:type="paragraph" w:styleId="Overskrift4">
    <w:name w:val="heading 4"/>
    <w:basedOn w:val="Normal"/>
    <w:next w:val="Normal"/>
    <w:link w:val="Overskrift4Tegn"/>
    <w:uiPriority w:val="9"/>
    <w:semiHidden/>
    <w:unhideWhenUsed/>
    <w:qFormat/>
    <w:pPr>
      <w:keepNext/>
      <w:keepLines/>
      <w:spacing w:before="200"/>
      <w:outlineLvl w:val="3"/>
    </w:pPr>
    <w:rPr>
      <w:rFonts w:asciiTheme="majorHAnsi" w:eastAsiaTheme="majorEastAsia" w:hAnsiTheme="majorHAnsi" w:cstheme="majorBidi"/>
      <w:bCs/>
      <w:i/>
      <w:iCs/>
      <w:color w:val="7A7A7A" w:themeColor="accent1"/>
    </w:rPr>
  </w:style>
  <w:style w:type="paragraph" w:styleId="Overskrift5">
    <w:name w:val="heading 5"/>
    <w:basedOn w:val="Normal"/>
    <w:next w:val="Normal"/>
    <w:link w:val="Overskrift5Tegn"/>
    <w:uiPriority w:val="9"/>
    <w:semiHidden/>
    <w:unhideWhenUsed/>
    <w:qFormat/>
    <w:pPr>
      <w:keepNext/>
      <w:keepLines/>
      <w:spacing w:before="200"/>
      <w:outlineLvl w:val="4"/>
    </w:pPr>
    <w:rPr>
      <w:rFonts w:eastAsiaTheme="majorEastAsia" w:cstheme="majorBidi"/>
      <w:b/>
      <w:color w:val="5B5B5B" w:themeColor="accent1" w:themeShade="BF"/>
    </w:rPr>
  </w:style>
  <w:style w:type="paragraph" w:styleId="Overskrift6">
    <w:name w:val="heading 6"/>
    <w:basedOn w:val="Normal"/>
    <w:next w:val="Normal"/>
    <w:link w:val="Overskrift6Tegn"/>
    <w:uiPriority w:val="9"/>
    <w:semiHidden/>
    <w:unhideWhenUsed/>
    <w:qFormat/>
    <w:pPr>
      <w:keepNext/>
      <w:keepLines/>
      <w:spacing w:before="200"/>
      <w:outlineLvl w:val="5"/>
    </w:pPr>
    <w:rPr>
      <w:rFonts w:asciiTheme="majorHAnsi" w:eastAsiaTheme="majorEastAsia" w:hAnsiTheme="majorHAnsi" w:cstheme="majorBidi"/>
      <w:i/>
      <w:iCs/>
      <w:color w:val="5B5B5B" w:themeColor="accent1" w:themeShade="BF"/>
    </w:rPr>
  </w:style>
  <w:style w:type="paragraph" w:styleId="Overskrift7">
    <w:name w:val="heading 7"/>
    <w:basedOn w:val="Normal"/>
    <w:next w:val="Normal"/>
    <w:link w:val="Overskrift7Tegn"/>
    <w:uiPriority w:val="9"/>
    <w:semiHidden/>
    <w:unhideWhenUsed/>
    <w:qFormat/>
    <w:pPr>
      <w:keepNext/>
      <w:keepLines/>
      <w:spacing w:before="200"/>
      <w:outlineLvl w:val="6"/>
    </w:pPr>
    <w:rPr>
      <w:rFonts w:eastAsiaTheme="majorEastAsia" w:cstheme="majorBidi"/>
      <w:b/>
      <w:iCs/>
      <w:color w:val="D1282E" w:themeColor="text2"/>
    </w:rPr>
  </w:style>
  <w:style w:type="paragraph" w:styleId="Overskrift8">
    <w:name w:val="heading 8"/>
    <w:basedOn w:val="Normal"/>
    <w:next w:val="Normal"/>
    <w:link w:val="Overskrift8Tegn"/>
    <w:uiPriority w:val="9"/>
    <w:semiHidden/>
    <w:unhideWhenUsed/>
    <w:qFormat/>
    <w:pPr>
      <w:keepNext/>
      <w:keepLines/>
      <w:spacing w:before="200"/>
      <w:outlineLvl w:val="7"/>
    </w:pPr>
    <w:rPr>
      <w:rFonts w:asciiTheme="majorHAnsi" w:eastAsiaTheme="majorEastAsia" w:hAnsiTheme="majorHAnsi" w:cstheme="majorBidi"/>
      <w:color w:val="7A7A7A" w:themeColor="accent1"/>
      <w:sz w:val="20"/>
      <w:szCs w:val="20"/>
    </w:rPr>
  </w:style>
  <w:style w:type="paragraph" w:styleId="Overskrift9">
    <w:name w:val="heading 9"/>
    <w:basedOn w:val="Normal"/>
    <w:next w:val="Normal"/>
    <w:link w:val="Overskrift9Tegn"/>
    <w:uiPriority w:val="9"/>
    <w:semiHidden/>
    <w:unhideWhenUsed/>
    <w:qFormat/>
    <w:pPr>
      <w:keepNext/>
      <w:keepLines/>
      <w:spacing w:before="200"/>
      <w:outlineLvl w:val="8"/>
    </w:pPr>
    <w:rPr>
      <w:rFonts w:asciiTheme="majorHAnsi" w:eastAsiaTheme="majorEastAsia" w:hAnsiTheme="majorHAnsi" w:cstheme="majorBidi"/>
      <w:i/>
      <w:iCs/>
      <w:color w:val="5B5B5B" w:themeColor="accent1" w:themeShade="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tabs>
        <w:tab w:val="center" w:pos="4680"/>
        <w:tab w:val="right" w:pos="9360"/>
      </w:tabs>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tabs>
        <w:tab w:val="center" w:pos="4680"/>
        <w:tab w:val="right" w:pos="9360"/>
      </w:tabs>
    </w:pPr>
  </w:style>
  <w:style w:type="character" w:customStyle="1" w:styleId="SidefodTegn">
    <w:name w:val="Sidefod Tegn"/>
    <w:basedOn w:val="Standardskrifttypeiafsnit"/>
    <w:link w:val="Sidefod"/>
    <w:uiPriority w:val="99"/>
  </w:style>
  <w:style w:type="paragraph" w:customStyle="1" w:styleId="Firmanavn">
    <w:name w:val="Firmanavn"/>
    <w:basedOn w:val="Normal"/>
    <w:pPr>
      <w:spacing w:before="960"/>
    </w:pPr>
    <w:rPr>
      <w:rFonts w:asciiTheme="majorHAnsi" w:hAnsiTheme="majorHAnsi"/>
      <w:caps/>
      <w:color w:val="000000" w:themeColor="text1"/>
      <w:spacing w:val="-10"/>
      <w:sz w:val="28"/>
    </w:rPr>
  </w:style>
  <w:style w:type="paragraph" w:customStyle="1" w:styleId="Modtageradresse1">
    <w:name w:val="Modtageradresse1"/>
    <w:basedOn w:val="Normal"/>
    <w:link w:val="Modtageradresse-tegn"/>
    <w:uiPriority w:val="5"/>
    <w:qFormat/>
    <w:pPr>
      <w:spacing w:after="120"/>
    </w:pPr>
  </w:style>
  <w:style w:type="paragraph" w:styleId="Starthilsen">
    <w:name w:val="Salutation"/>
    <w:basedOn w:val="Normal"/>
    <w:next w:val="Normal"/>
    <w:link w:val="StarthilsenTegn"/>
    <w:uiPriority w:val="6"/>
    <w:unhideWhenUsed/>
    <w:qFormat/>
    <w:pPr>
      <w:spacing w:before="720" w:after="720"/>
    </w:pPr>
    <w:rPr>
      <w:rFonts w:asciiTheme="majorHAnsi" w:hAnsiTheme="majorHAnsi"/>
      <w:caps/>
      <w:color w:val="D1282E" w:themeColor="text2"/>
      <w:spacing w:val="-10"/>
      <w:sz w:val="28"/>
    </w:rPr>
  </w:style>
  <w:style w:type="character" w:customStyle="1" w:styleId="StarthilsenTegn">
    <w:name w:val="Starthilsen Tegn"/>
    <w:basedOn w:val="Standardskrifttypeiafsnit"/>
    <w:link w:val="Starthilsen"/>
    <w:uiPriority w:val="6"/>
    <w:rPr>
      <w:rFonts w:asciiTheme="majorHAnsi" w:hAnsiTheme="majorHAnsi"/>
      <w:caps/>
      <w:color w:val="D1282E" w:themeColor="text2"/>
      <w:spacing w:val="-10"/>
      <w:sz w:val="28"/>
    </w:rPr>
  </w:style>
  <w:style w:type="character" w:customStyle="1" w:styleId="Modtageradresse-tegn">
    <w:name w:val="Modtageradresse - tegn"/>
    <w:basedOn w:val="Standardskrifttypeiafsnit"/>
    <w:link w:val="Modtageradresse1"/>
    <w:uiPriority w:val="5"/>
  </w:style>
  <w:style w:type="paragraph" w:styleId="Dato">
    <w:name w:val="Date"/>
    <w:basedOn w:val="Normal"/>
    <w:next w:val="Normal"/>
    <w:link w:val="DatoTegn"/>
    <w:uiPriority w:val="99"/>
    <w:unhideWhenUsed/>
    <w:rPr>
      <w:b/>
      <w:color w:val="000000" w:themeColor="text1"/>
      <w:sz w:val="32"/>
    </w:rPr>
  </w:style>
  <w:style w:type="character" w:customStyle="1" w:styleId="DatoTegn">
    <w:name w:val="Dato Tegn"/>
    <w:basedOn w:val="Standardskrifttypeiafsnit"/>
    <w:link w:val="Dato"/>
    <w:uiPriority w:val="99"/>
    <w:rPr>
      <w:b/>
      <w:color w:val="000000" w:themeColor="text1"/>
      <w:sz w:val="32"/>
    </w:rPr>
  </w:style>
  <w:style w:type="paragraph" w:styleId="Sluthilsen">
    <w:name w:val="Closing"/>
    <w:basedOn w:val="Normal"/>
    <w:link w:val="SluthilsenTegn"/>
    <w:uiPriority w:val="99"/>
    <w:unhideWhenUsed/>
    <w:pPr>
      <w:spacing w:before="600" w:after="600"/>
    </w:pPr>
    <w:rPr>
      <w:rFonts w:asciiTheme="majorHAnsi" w:hAnsiTheme="majorHAnsi"/>
      <w:caps/>
      <w:color w:val="7A7A7A" w:themeColor="accent1"/>
      <w:spacing w:val="-10"/>
      <w:sz w:val="28"/>
    </w:rPr>
  </w:style>
  <w:style w:type="character" w:customStyle="1" w:styleId="SluthilsenTegn">
    <w:name w:val="Sluthilsen Tegn"/>
    <w:basedOn w:val="Standardskrifttypeiafsnit"/>
    <w:link w:val="Sluthilsen"/>
    <w:uiPriority w:val="99"/>
    <w:rPr>
      <w:rFonts w:asciiTheme="majorHAnsi" w:hAnsiTheme="majorHAnsi"/>
      <w:caps/>
      <w:color w:val="7A7A7A" w:themeColor="accent1"/>
      <w:spacing w:val="-10"/>
      <w:sz w:val="28"/>
    </w:rPr>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character" w:customStyle="1" w:styleId="Overskrift1Tegn">
    <w:name w:val="Overskrift 1 Tegn"/>
    <w:basedOn w:val="Standardskrifttypeiafsnit"/>
    <w:link w:val="Overskrift1"/>
    <w:uiPriority w:val="9"/>
    <w:rsid w:val="008600A6"/>
    <w:rPr>
      <w:rFonts w:ascii="Calibri" w:eastAsiaTheme="majorEastAsia" w:hAnsi="Calibri" w:cstheme="majorBidi"/>
      <w:b/>
      <w:bCs/>
      <w:smallCaps/>
      <w:color w:val="262626" w:themeColor="text1" w:themeTint="D9"/>
      <w:sz w:val="28"/>
      <w:szCs w:val="28"/>
    </w:rPr>
  </w:style>
  <w:style w:type="character" w:customStyle="1" w:styleId="Overskrift2Tegn">
    <w:name w:val="Overskrift 2 Tegn"/>
    <w:basedOn w:val="Standardskrifttypeiafsnit"/>
    <w:link w:val="Overskrift2"/>
    <w:uiPriority w:val="9"/>
    <w:rsid w:val="009B16E5"/>
    <w:rPr>
      <w:rFonts w:ascii="Calibri" w:eastAsiaTheme="majorEastAsia" w:hAnsi="Calibri" w:cstheme="majorBidi"/>
      <w:b/>
      <w:bCs/>
      <w:color w:val="7A7A7A" w:themeColor="accent1"/>
      <w:szCs w:val="26"/>
    </w:rPr>
  </w:style>
  <w:style w:type="character" w:customStyle="1" w:styleId="Overskrift3Tegn">
    <w:name w:val="Overskrift 3 Tegn"/>
    <w:basedOn w:val="Standardskrifttypeiafsnit"/>
    <w:link w:val="Overskrift3"/>
    <w:uiPriority w:val="9"/>
    <w:semiHidden/>
    <w:rPr>
      <w:rFonts w:eastAsiaTheme="majorEastAsia" w:cstheme="majorBidi"/>
      <w:b/>
      <w:bCs/>
      <w:caps/>
      <w:color w:val="D1282E" w:themeColor="text2"/>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bCs/>
      <w:i/>
      <w:iCs/>
      <w:color w:val="7A7A7A" w:themeColor="accent1"/>
    </w:rPr>
  </w:style>
  <w:style w:type="character" w:customStyle="1" w:styleId="Overskrift5Tegn">
    <w:name w:val="Overskrift 5 Tegn"/>
    <w:basedOn w:val="Standardskrifttypeiafsnit"/>
    <w:link w:val="Overskrift5"/>
    <w:uiPriority w:val="9"/>
    <w:semiHidden/>
    <w:rPr>
      <w:rFonts w:eastAsiaTheme="majorEastAsia" w:cstheme="majorBidi"/>
      <w:b/>
      <w:color w:val="5B5B5B" w:themeColor="accent1" w:themeShade="BF"/>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iCs/>
      <w:color w:val="5B5B5B" w:themeColor="accent1" w:themeShade="BF"/>
    </w:rPr>
  </w:style>
  <w:style w:type="character" w:customStyle="1" w:styleId="Overskrift7Tegn">
    <w:name w:val="Overskrift 7 Tegn"/>
    <w:basedOn w:val="Standardskrifttypeiafsnit"/>
    <w:link w:val="Overskrift7"/>
    <w:uiPriority w:val="9"/>
    <w:semiHidden/>
    <w:rPr>
      <w:rFonts w:eastAsiaTheme="majorEastAsia" w:cstheme="majorBidi"/>
      <w:b/>
      <w:iCs/>
      <w:color w:val="D1282E" w:themeColor="text2"/>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color w:val="7A7A7A" w:themeColor="accent1"/>
      <w:sz w:val="20"/>
      <w:szCs w:val="20"/>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color w:val="5B5B5B" w:themeColor="accent1" w:themeShade="BF"/>
      <w:sz w:val="20"/>
      <w:szCs w:val="20"/>
    </w:rPr>
  </w:style>
  <w:style w:type="paragraph" w:styleId="Billedtekst">
    <w:name w:val="caption"/>
    <w:basedOn w:val="Normal"/>
    <w:next w:val="Normal"/>
    <w:uiPriority w:val="35"/>
    <w:semiHidden/>
    <w:unhideWhenUsed/>
    <w:qFormat/>
    <w:rPr>
      <w:bCs/>
      <w:caps/>
      <w:color w:val="7A7A7A" w:themeColor="accent1"/>
      <w:sz w:val="18"/>
      <w:szCs w:val="18"/>
    </w:rPr>
  </w:style>
  <w:style w:type="paragraph" w:styleId="Titel">
    <w:name w:val="Title"/>
    <w:basedOn w:val="Normal"/>
    <w:next w:val="Normal"/>
    <w:link w:val="TitelTegn"/>
    <w:uiPriority w:val="10"/>
    <w:qFormat/>
    <w:pPr>
      <w:spacing w:before="360" w:after="60"/>
      <w:contextualSpacing/>
    </w:pPr>
    <w:rPr>
      <w:rFonts w:asciiTheme="majorHAnsi" w:eastAsiaTheme="majorEastAsia" w:hAnsiTheme="majorHAnsi" w:cstheme="majorBidi"/>
      <w:caps/>
      <w:color w:val="000000" w:themeColor="text1"/>
      <w:spacing w:val="-20"/>
      <w:kern w:val="28"/>
      <w:sz w:val="72"/>
      <w:szCs w:val="72"/>
    </w:rPr>
  </w:style>
  <w:style w:type="character" w:customStyle="1" w:styleId="TitelTegn">
    <w:name w:val="Titel Tegn"/>
    <w:basedOn w:val="Standardskrifttypeiafsnit"/>
    <w:link w:val="Titel"/>
    <w:uiPriority w:val="10"/>
    <w:rPr>
      <w:rFonts w:asciiTheme="majorHAnsi" w:eastAsiaTheme="majorEastAsia" w:hAnsiTheme="majorHAnsi" w:cstheme="majorBidi"/>
      <w:caps/>
      <w:color w:val="000000" w:themeColor="text1"/>
      <w:spacing w:val="-20"/>
      <w:kern w:val="28"/>
      <w:sz w:val="72"/>
      <w:szCs w:val="72"/>
    </w:rPr>
  </w:style>
  <w:style w:type="paragraph" w:styleId="Undertitel">
    <w:name w:val="Subtitle"/>
    <w:basedOn w:val="Normal"/>
    <w:next w:val="Normal"/>
    <w:link w:val="UndertitelTegn"/>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iCs/>
      <w:caps/>
      <w:color w:val="D1282E" w:themeColor="text2"/>
      <w:sz w:val="36"/>
      <w:szCs w:val="36"/>
    </w:rPr>
  </w:style>
  <w:style w:type="character" w:styleId="Strk">
    <w:name w:val="Strong"/>
    <w:basedOn w:val="Standardskrifttypeiafsnit"/>
    <w:uiPriority w:val="22"/>
    <w:qFormat/>
    <w:rPr>
      <w:b/>
      <w:bCs/>
    </w:rPr>
  </w:style>
  <w:style w:type="character" w:styleId="Fremhv">
    <w:name w:val="Emphasis"/>
    <w:basedOn w:val="Standardskrifttypeiafsnit"/>
    <w:uiPriority w:val="20"/>
    <w:qFormat/>
    <w:rPr>
      <w:i/>
      <w:iCs/>
    </w:rPr>
  </w:style>
  <w:style w:type="paragraph" w:styleId="Ingenafstand">
    <w:name w:val="No Spacing"/>
    <w:link w:val="IngenafstandTegn"/>
    <w:uiPriority w:val="1"/>
    <w:qFormat/>
    <w:pPr>
      <w:spacing w:after="0" w:line="240" w:lineRule="auto"/>
    </w:pPr>
  </w:style>
  <w:style w:type="character" w:customStyle="1" w:styleId="IngenafstandTegn">
    <w:name w:val="Ingen afstand Tegn"/>
    <w:basedOn w:val="Standardskrifttypeiafsnit"/>
    <w:link w:val="Ingenafstand"/>
    <w:uiPriority w:val="1"/>
  </w:style>
  <w:style w:type="paragraph" w:styleId="Listeafsnit">
    <w:name w:val="List Paragraph"/>
    <w:basedOn w:val="Normal"/>
    <w:uiPriority w:val="34"/>
    <w:qFormat/>
    <w:pPr>
      <w:ind w:left="720"/>
      <w:contextualSpacing/>
    </w:pPr>
  </w:style>
  <w:style w:type="paragraph" w:styleId="Citat">
    <w:name w:val="Quote"/>
    <w:basedOn w:val="Normal"/>
    <w:next w:val="Normal"/>
    <w:link w:val="CitatTegn"/>
    <w:uiPriority w:val="29"/>
    <w:qFormat/>
    <w:pPr>
      <w:spacing w:line="360" w:lineRule="auto"/>
    </w:pPr>
    <w:rPr>
      <w:i/>
      <w:iCs/>
      <w:color w:val="7A7A7A" w:themeColor="accent1"/>
      <w:sz w:val="28"/>
    </w:rPr>
  </w:style>
  <w:style w:type="character" w:customStyle="1" w:styleId="CitatTegn">
    <w:name w:val="Citat Tegn"/>
    <w:basedOn w:val="Standardskrifttypeiafsnit"/>
    <w:link w:val="Citat"/>
    <w:uiPriority w:val="29"/>
    <w:rPr>
      <w:i/>
      <w:iCs/>
      <w:color w:val="7A7A7A" w:themeColor="accent1"/>
      <w:sz w:val="28"/>
    </w:rPr>
  </w:style>
  <w:style w:type="paragraph" w:styleId="Strktcitat">
    <w:name w:val="Intense Quote"/>
    <w:basedOn w:val="Normal"/>
    <w:next w:val="Normal"/>
    <w:link w:val="StrktcitatTegn"/>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StrktcitatTegn">
    <w:name w:val="Stærkt citat Tegn"/>
    <w:basedOn w:val="Standardskrifttypeiafsnit"/>
    <w:link w:val="Strktcitat"/>
    <w:uiPriority w:val="30"/>
    <w:rPr>
      <w:b/>
      <w:bCs/>
      <w:i/>
      <w:iCs/>
      <w:color w:val="7F7F7F" w:themeColor="text1" w:themeTint="80"/>
      <w:sz w:val="26"/>
    </w:rPr>
  </w:style>
  <w:style w:type="character" w:customStyle="1" w:styleId="Diskretfremhvning">
    <w:name w:val="Diskret fremhævning"/>
    <w:basedOn w:val="Standardskrifttypeiafsnit"/>
    <w:uiPriority w:val="19"/>
    <w:qFormat/>
    <w:rPr>
      <w:i/>
      <w:iCs/>
      <w:color w:val="7A7A7A" w:themeColor="accent1"/>
    </w:rPr>
  </w:style>
  <w:style w:type="character" w:styleId="Kraftigfremhvning">
    <w:name w:val="Intense Emphasis"/>
    <w:basedOn w:val="Standardskrifttypeiafsnit"/>
    <w:uiPriority w:val="21"/>
    <w:qFormat/>
    <w:rPr>
      <w:b/>
      <w:bCs/>
      <w:i/>
      <w:iCs/>
      <w:color w:val="D1282E" w:themeColor="text2"/>
    </w:rPr>
  </w:style>
  <w:style w:type="character" w:styleId="Svaghenvisning">
    <w:name w:val="Subtle Reference"/>
    <w:basedOn w:val="Standardskrifttypeiafsnit"/>
    <w:uiPriority w:val="31"/>
    <w:qFormat/>
    <w:rPr>
      <w:rFonts w:asciiTheme="minorHAnsi" w:hAnsiTheme="minorHAnsi"/>
      <w:smallCaps/>
      <w:color w:val="F5C201" w:themeColor="accent2"/>
      <w:sz w:val="22"/>
      <w:u w:val="none"/>
    </w:rPr>
  </w:style>
  <w:style w:type="character" w:styleId="Kraftighenvisning">
    <w:name w:val="Intense Reference"/>
    <w:basedOn w:val="Standardskrifttypeiafsnit"/>
    <w:uiPriority w:val="32"/>
    <w:qFormat/>
    <w:rPr>
      <w:rFonts w:asciiTheme="minorHAnsi" w:hAnsiTheme="minorHAnsi"/>
      <w:b/>
      <w:bCs/>
      <w:caps/>
      <w:color w:val="F5C201" w:themeColor="accent2"/>
      <w:spacing w:val="5"/>
      <w:sz w:val="22"/>
      <w:u w:val="single"/>
    </w:rPr>
  </w:style>
  <w:style w:type="character" w:styleId="Bogenstitel">
    <w:name w:val="Book Title"/>
    <w:basedOn w:val="Standardskrifttypeiafsnit"/>
    <w:uiPriority w:val="33"/>
    <w:qFormat/>
    <w:rPr>
      <w:rFonts w:asciiTheme="minorHAnsi" w:hAnsiTheme="minorHAnsi"/>
      <w:b/>
      <w:bCs/>
      <w:caps/>
      <w:color w:val="3D3D3D" w:themeColor="accent1" w:themeShade="80"/>
      <w:spacing w:val="5"/>
      <w:sz w:val="22"/>
    </w:rPr>
  </w:style>
  <w:style w:type="paragraph" w:styleId="Overskrift">
    <w:name w:val="TOC Heading"/>
    <w:basedOn w:val="Overskrift1"/>
    <w:next w:val="Normal"/>
    <w:uiPriority w:val="39"/>
    <w:semiHidden/>
    <w:unhideWhenUsed/>
    <w:qFormat/>
    <w:pPr>
      <w:outlineLvl w:val="9"/>
    </w:pPr>
  </w:style>
  <w:style w:type="paragraph" w:customStyle="1" w:styleId="punktopstilling">
    <w:name w:val="punktopstilling"/>
    <w:basedOn w:val="Normal"/>
    <w:qFormat/>
    <w:rsid w:val="009B16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68824">
      <w:bodyDiv w:val="1"/>
      <w:marLeft w:val="0"/>
      <w:marRight w:val="0"/>
      <w:marTop w:val="0"/>
      <w:marBottom w:val="0"/>
      <w:divBdr>
        <w:top w:val="none" w:sz="0" w:space="0" w:color="auto"/>
        <w:left w:val="none" w:sz="0" w:space="0" w:color="auto"/>
        <w:bottom w:val="none" w:sz="0" w:space="0" w:color="auto"/>
        <w:right w:val="none" w:sz="0" w:space="0" w:color="auto"/>
      </w:divBdr>
    </w:div>
    <w:div w:id="519860708">
      <w:bodyDiv w:val="1"/>
      <w:marLeft w:val="0"/>
      <w:marRight w:val="0"/>
      <w:marTop w:val="0"/>
      <w:marBottom w:val="0"/>
      <w:divBdr>
        <w:top w:val="none" w:sz="0" w:space="0" w:color="auto"/>
        <w:left w:val="none" w:sz="0" w:space="0" w:color="auto"/>
        <w:bottom w:val="none" w:sz="0" w:space="0" w:color="auto"/>
        <w:right w:val="none" w:sz="0" w:space="0" w:color="auto"/>
      </w:divBdr>
    </w:div>
    <w:div w:id="730271331">
      <w:bodyDiv w:val="1"/>
      <w:marLeft w:val="0"/>
      <w:marRight w:val="0"/>
      <w:marTop w:val="0"/>
      <w:marBottom w:val="0"/>
      <w:divBdr>
        <w:top w:val="none" w:sz="0" w:space="0" w:color="auto"/>
        <w:left w:val="none" w:sz="0" w:space="0" w:color="auto"/>
        <w:bottom w:val="none" w:sz="0" w:space="0" w:color="auto"/>
        <w:right w:val="none" w:sz="0" w:space="0" w:color="auto"/>
      </w:divBdr>
    </w:div>
    <w:div w:id="17669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e546a\Desktop\Gr&#248;n%20-%20Skabelon%20vejledninger%2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D160-91C3-4E8B-8AE5-9B209874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Grøn - Skabelon vejledninger -.dotx</Template>
  <TotalTime>577</TotalTime>
  <Pages>1</Pages>
  <Words>1379</Words>
  <Characters>8414</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Birkholm</dc:creator>
  <cp:lastModifiedBy>Lone Birkholm</cp:lastModifiedBy>
  <cp:revision>48</cp:revision>
  <cp:lastPrinted>2019-12-12T09:27:00Z</cp:lastPrinted>
  <dcterms:created xsi:type="dcterms:W3CDTF">2021-02-04T09:28:00Z</dcterms:created>
  <dcterms:modified xsi:type="dcterms:W3CDTF">2021-02-05T11:46:00Z</dcterms:modified>
</cp:coreProperties>
</file>