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DCD12" w14:textId="77777777" w:rsidR="003D1A5B" w:rsidRDefault="003D1A5B" w:rsidP="003D1A5B">
      <w:pPr>
        <w:rPr>
          <w:b/>
          <w:bCs/>
          <w:sz w:val="32"/>
          <w:szCs w:val="32"/>
          <w:u w:val="single"/>
        </w:rPr>
      </w:pPr>
    </w:p>
    <w:p w14:paraId="45EE1EE1" w14:textId="1D48532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5B236A17"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78A9D1B7" w14:textId="77777777"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57A4DE05" w14:textId="77777777" w:rsidR="006B0C7F" w:rsidRDefault="006B0C7F" w:rsidP="006B0C7F"/>
    <w:tbl>
      <w:tblPr>
        <w:tblStyle w:val="Tabel-Gitter"/>
        <w:tblW w:w="0" w:type="auto"/>
        <w:tblLook w:val="04A0" w:firstRow="1" w:lastRow="0" w:firstColumn="1" w:lastColumn="0" w:noHBand="0" w:noVBand="1"/>
      </w:tblPr>
      <w:tblGrid>
        <w:gridCol w:w="2547"/>
        <w:gridCol w:w="7081"/>
      </w:tblGrid>
      <w:tr w:rsidR="006B0C7F" w14:paraId="50A1AF40" w14:textId="77777777" w:rsidTr="001B043B">
        <w:tc>
          <w:tcPr>
            <w:tcW w:w="2547" w:type="dxa"/>
          </w:tcPr>
          <w:p w14:paraId="78523270" w14:textId="77777777" w:rsidR="006B0C7F" w:rsidRDefault="006B0C7F" w:rsidP="001B043B">
            <w:pPr>
              <w:rPr>
                <w:b/>
                <w:bCs/>
              </w:rPr>
            </w:pPr>
            <w:r w:rsidRPr="008B48B2">
              <w:rPr>
                <w:b/>
                <w:bCs/>
              </w:rPr>
              <w:t>Projektnavn</w:t>
            </w:r>
          </w:p>
          <w:p w14:paraId="0465F118" w14:textId="77777777" w:rsidR="00BC21E0" w:rsidRPr="00BC21E0" w:rsidRDefault="00BC21E0" w:rsidP="00BC21E0">
            <w:r>
              <w:t xml:space="preserve">Navn på indsatsen </w:t>
            </w:r>
          </w:p>
          <w:p w14:paraId="6AE646EC" w14:textId="77777777" w:rsidR="00BC21E0" w:rsidRPr="008B48B2" w:rsidRDefault="00BC21E0" w:rsidP="001B043B">
            <w:pPr>
              <w:rPr>
                <w:b/>
                <w:bCs/>
              </w:rPr>
            </w:pPr>
          </w:p>
        </w:tc>
        <w:tc>
          <w:tcPr>
            <w:tcW w:w="7081" w:type="dxa"/>
          </w:tcPr>
          <w:p w14:paraId="1F3BB529" w14:textId="0CA58830" w:rsidR="006B0C7F" w:rsidRDefault="00AD6888" w:rsidP="001B043B">
            <w:r>
              <w:t>Ufaglært til faglært Tømrer</w:t>
            </w:r>
          </w:p>
        </w:tc>
      </w:tr>
      <w:tr w:rsidR="006B0C7F" w14:paraId="497FEDAA" w14:textId="77777777" w:rsidTr="001B043B">
        <w:tc>
          <w:tcPr>
            <w:tcW w:w="2547" w:type="dxa"/>
          </w:tcPr>
          <w:p w14:paraId="63B78862" w14:textId="77777777" w:rsidR="006B0C7F" w:rsidRDefault="006B0C7F" w:rsidP="001B043B">
            <w:pPr>
              <w:rPr>
                <w:b/>
                <w:bCs/>
              </w:rPr>
            </w:pPr>
            <w:r>
              <w:rPr>
                <w:b/>
                <w:bCs/>
              </w:rPr>
              <w:t>Uddannelsesinstitution</w:t>
            </w:r>
          </w:p>
          <w:p w14:paraId="65CCFD6B" w14:textId="77777777" w:rsidR="00BC21E0" w:rsidRPr="008B48B2" w:rsidRDefault="00BC21E0" w:rsidP="001B043B">
            <w:pPr>
              <w:rPr>
                <w:b/>
                <w:bCs/>
              </w:rPr>
            </w:pPr>
          </w:p>
        </w:tc>
        <w:tc>
          <w:tcPr>
            <w:tcW w:w="7081" w:type="dxa"/>
          </w:tcPr>
          <w:p w14:paraId="0422E38B" w14:textId="1E7F0683" w:rsidR="006B0C7F" w:rsidRPr="000725F7" w:rsidRDefault="00AD6888" w:rsidP="001B043B">
            <w:pPr>
              <w:spacing w:line="360" w:lineRule="auto"/>
              <w:rPr>
                <w:rFonts w:cstheme="minorHAnsi"/>
              </w:rPr>
            </w:pPr>
            <w:r>
              <w:rPr>
                <w:rFonts w:cstheme="minorHAnsi"/>
              </w:rPr>
              <w:t>Herningsholm Erhvervsskole</w:t>
            </w:r>
          </w:p>
        </w:tc>
      </w:tr>
      <w:tr w:rsidR="006B0C7F" w14:paraId="1E3E5FA0" w14:textId="77777777" w:rsidTr="001B043B">
        <w:tc>
          <w:tcPr>
            <w:tcW w:w="2547" w:type="dxa"/>
          </w:tcPr>
          <w:p w14:paraId="0851D354" w14:textId="77777777" w:rsidR="006B0C7F" w:rsidRDefault="006B0C7F" w:rsidP="001B043B">
            <w:pPr>
              <w:rPr>
                <w:b/>
                <w:bCs/>
              </w:rPr>
            </w:pPr>
            <w:r>
              <w:rPr>
                <w:b/>
                <w:bCs/>
              </w:rPr>
              <w:t>Periode</w:t>
            </w:r>
          </w:p>
          <w:p w14:paraId="4624EA06" w14:textId="3C08DCE4" w:rsidR="00BC21E0" w:rsidRPr="00BC21E0" w:rsidRDefault="00BC21E0" w:rsidP="00BC21E0">
            <w:r>
              <w:t>I hvilken tidsperiode forventes indsatsen gennemført?</w:t>
            </w:r>
          </w:p>
          <w:p w14:paraId="4BCD6601" w14:textId="77777777" w:rsidR="00BC21E0" w:rsidRPr="008B48B2" w:rsidRDefault="00BC21E0" w:rsidP="001B043B">
            <w:pPr>
              <w:rPr>
                <w:b/>
                <w:bCs/>
              </w:rPr>
            </w:pPr>
          </w:p>
        </w:tc>
        <w:tc>
          <w:tcPr>
            <w:tcW w:w="7081" w:type="dxa"/>
          </w:tcPr>
          <w:p w14:paraId="21CF06A3" w14:textId="268F8B71" w:rsidR="006B0C7F" w:rsidRPr="00FC409B" w:rsidRDefault="00AD6888" w:rsidP="001B043B">
            <w:r>
              <w:t xml:space="preserve">Arrangementet afholdes den </w:t>
            </w:r>
            <w:proofErr w:type="gramStart"/>
            <w:r>
              <w:t>4</w:t>
            </w:r>
            <w:proofErr w:type="gramEnd"/>
            <w:r>
              <w:t xml:space="preserve"> maj. Der er forarbejde med invitationer og oplæg koordinering, selve arrangementet og efterbehandling / evaluering.</w:t>
            </w:r>
          </w:p>
        </w:tc>
      </w:tr>
      <w:tr w:rsidR="006B0C7F" w14:paraId="522E57EB" w14:textId="77777777" w:rsidTr="001B043B">
        <w:tc>
          <w:tcPr>
            <w:tcW w:w="2547" w:type="dxa"/>
          </w:tcPr>
          <w:p w14:paraId="53A764A4" w14:textId="77777777" w:rsidR="006B0C7F" w:rsidRDefault="006B0C7F" w:rsidP="001B043B">
            <w:pPr>
              <w:rPr>
                <w:b/>
                <w:bCs/>
              </w:rPr>
            </w:pPr>
            <w:r>
              <w:rPr>
                <w:b/>
                <w:bCs/>
              </w:rPr>
              <w:t>Projektindhold</w:t>
            </w:r>
          </w:p>
          <w:p w14:paraId="57CCDC04" w14:textId="31998D96" w:rsidR="00BC21E0" w:rsidRPr="00185174" w:rsidRDefault="00BC21E0" w:rsidP="00BC21E0">
            <w:r>
              <w:t>Hvad skal der ske i projektet? Hvorfor og hvordan giver indsatsen mening?</w:t>
            </w:r>
          </w:p>
          <w:p w14:paraId="4F01762F" w14:textId="77777777" w:rsidR="00BC21E0" w:rsidRDefault="00BC21E0" w:rsidP="001B043B">
            <w:pPr>
              <w:rPr>
                <w:b/>
                <w:bCs/>
              </w:rPr>
            </w:pPr>
          </w:p>
          <w:p w14:paraId="0E093FB7" w14:textId="77777777" w:rsidR="00BC21E0" w:rsidRDefault="00BC21E0" w:rsidP="001B043B">
            <w:pPr>
              <w:rPr>
                <w:b/>
                <w:bCs/>
              </w:rPr>
            </w:pPr>
          </w:p>
          <w:p w14:paraId="46B70797" w14:textId="77777777" w:rsidR="00BC21E0" w:rsidRDefault="00BC21E0" w:rsidP="001B043B">
            <w:pPr>
              <w:rPr>
                <w:b/>
                <w:bCs/>
              </w:rPr>
            </w:pPr>
          </w:p>
          <w:p w14:paraId="1A6DCAAF" w14:textId="77777777" w:rsidR="00BC21E0" w:rsidRDefault="00BC21E0" w:rsidP="001B043B">
            <w:pPr>
              <w:rPr>
                <w:b/>
                <w:bCs/>
              </w:rPr>
            </w:pPr>
          </w:p>
          <w:p w14:paraId="446E6F1E" w14:textId="77777777" w:rsidR="00BC21E0" w:rsidRDefault="00BC21E0" w:rsidP="001B043B">
            <w:pPr>
              <w:rPr>
                <w:b/>
                <w:bCs/>
              </w:rPr>
            </w:pPr>
          </w:p>
          <w:p w14:paraId="17D5074C" w14:textId="77777777" w:rsidR="00BC21E0" w:rsidRDefault="00BC21E0" w:rsidP="001B043B">
            <w:pPr>
              <w:rPr>
                <w:b/>
                <w:bCs/>
              </w:rPr>
            </w:pPr>
          </w:p>
          <w:p w14:paraId="3ECFB353" w14:textId="77777777" w:rsidR="00BC21E0" w:rsidRDefault="00BC21E0" w:rsidP="001B043B">
            <w:pPr>
              <w:rPr>
                <w:b/>
                <w:bCs/>
              </w:rPr>
            </w:pPr>
          </w:p>
          <w:p w14:paraId="59E750BE" w14:textId="77777777" w:rsidR="00BC21E0" w:rsidRPr="008B48B2" w:rsidRDefault="00BC21E0" w:rsidP="001B043B">
            <w:pPr>
              <w:rPr>
                <w:b/>
                <w:bCs/>
              </w:rPr>
            </w:pPr>
          </w:p>
        </w:tc>
        <w:tc>
          <w:tcPr>
            <w:tcW w:w="7081" w:type="dxa"/>
          </w:tcPr>
          <w:p w14:paraId="1A117E24" w14:textId="77777777" w:rsidR="006B0C7F" w:rsidRDefault="006B0C7F" w:rsidP="001B043B"/>
          <w:p w14:paraId="2C20DAE2" w14:textId="40AE14E6" w:rsidR="006B0C7F" w:rsidRDefault="00AD6888" w:rsidP="001B043B">
            <w:r>
              <w:t xml:space="preserve">Vi vil samle 25 personer fra virksomheder og andre intuitioner som jobcenter f.eks. Formålet er at få de individuelle samtaler om at tage en ufaglært ansat og gjort til faglært, eller tage en ekstra lærling ind i tømrerfaget. </w:t>
            </w:r>
          </w:p>
          <w:p w14:paraId="5E922FE5" w14:textId="0508B598" w:rsidR="00AD6888" w:rsidRDefault="00AD6888" w:rsidP="001B043B">
            <w:r>
              <w:t>Arrangementet er med spisning og aktivitet efterfølgende i Herning.</w:t>
            </w:r>
          </w:p>
          <w:p w14:paraId="0379E599" w14:textId="77777777" w:rsidR="006B0C7F" w:rsidRDefault="006B0C7F" w:rsidP="001B043B"/>
          <w:p w14:paraId="7669DBB8" w14:textId="77777777" w:rsidR="006B0C7F" w:rsidRDefault="006B0C7F" w:rsidP="001B043B"/>
          <w:p w14:paraId="561F2A70" w14:textId="77777777" w:rsidR="006B0C7F" w:rsidRDefault="006B0C7F" w:rsidP="001B043B"/>
          <w:p w14:paraId="04ABE9A0" w14:textId="77777777" w:rsidR="006B0C7F" w:rsidRDefault="006B0C7F" w:rsidP="001B043B"/>
        </w:tc>
      </w:tr>
      <w:tr w:rsidR="006B0C7F" w14:paraId="423D6FA0" w14:textId="77777777" w:rsidTr="001B043B">
        <w:tc>
          <w:tcPr>
            <w:tcW w:w="2547" w:type="dxa"/>
          </w:tcPr>
          <w:p w14:paraId="56EFC66F" w14:textId="77777777" w:rsidR="006B0C7F" w:rsidRDefault="006B0C7F" w:rsidP="001B043B">
            <w:pPr>
              <w:rPr>
                <w:b/>
                <w:bCs/>
              </w:rPr>
            </w:pPr>
            <w:r>
              <w:rPr>
                <w:b/>
                <w:bCs/>
              </w:rPr>
              <w:t>Deltagere</w:t>
            </w:r>
          </w:p>
          <w:p w14:paraId="79FB518B" w14:textId="70969D10" w:rsidR="00F20F4C" w:rsidRDefault="00F20F4C" w:rsidP="001B043B">
            <w:r>
              <w:t>Navn på virksomhed /virksomheder.</w:t>
            </w:r>
          </w:p>
          <w:p w14:paraId="54BD7263" w14:textId="794C2A2F" w:rsidR="006B0C7F" w:rsidRDefault="006B0C7F" w:rsidP="001B043B">
            <w:r>
              <w:t>Indgang, fagområde</w:t>
            </w:r>
            <w:r w:rsidR="00185174">
              <w:t>(r)</w:t>
            </w:r>
            <w:r>
              <w:t xml:space="preserve"> og forventet antal deltagere fra målgruppen</w:t>
            </w:r>
          </w:p>
          <w:p w14:paraId="479C7806" w14:textId="18005337" w:rsidR="00BC21E0" w:rsidRPr="007C06B6" w:rsidRDefault="00BC21E0" w:rsidP="001B043B"/>
        </w:tc>
        <w:tc>
          <w:tcPr>
            <w:tcW w:w="7081" w:type="dxa"/>
          </w:tcPr>
          <w:p w14:paraId="58B56701" w14:textId="0DF45D15" w:rsidR="006B0C7F" w:rsidRDefault="00AD6888" w:rsidP="001B043B">
            <w:r>
              <w:t>Primært Tømrer virksomheder i og omkring Herning / Ikast-Brande.</w:t>
            </w:r>
          </w:p>
        </w:tc>
      </w:tr>
    </w:tbl>
    <w:p w14:paraId="522C62EC" w14:textId="77777777" w:rsidR="006B0C7F" w:rsidRDefault="006B0C7F" w:rsidP="006B0C7F"/>
    <w:p w14:paraId="0BDBCFA1" w14:textId="77777777" w:rsidR="006B0C7F" w:rsidRDefault="006B0C7F" w:rsidP="006B0C7F"/>
    <w:p w14:paraId="77ABDF22" w14:textId="20E6E068" w:rsidR="006B0C7F" w:rsidRDefault="006B0C7F" w:rsidP="006B0C7F"/>
    <w:p w14:paraId="3C2B10C5" w14:textId="4C29E329" w:rsidR="00D53B68" w:rsidRDefault="00D53B68">
      <w:r>
        <w:br w:type="page"/>
      </w:r>
    </w:p>
    <w:p w14:paraId="7DFC6E2A" w14:textId="77777777" w:rsidR="006B0C7F" w:rsidRDefault="006B0C7F" w:rsidP="006B0C7F"/>
    <w:p w14:paraId="1BB71C87" w14:textId="58D52EAE" w:rsidR="00D53B68" w:rsidRPr="00185174" w:rsidRDefault="00D53B68" w:rsidP="006B0C7F">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757FCE7B" w14:textId="3ACCE501" w:rsidR="00D53B68" w:rsidRPr="003F0C66" w:rsidRDefault="00D53B68" w:rsidP="00D53B68">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43213766" w14:textId="3D58A35E" w:rsidR="00D53B68" w:rsidRPr="003F0C66" w:rsidRDefault="00D53B68" w:rsidP="00D53B68">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615AB52B" w14:textId="23113BF2" w:rsidR="00925809" w:rsidRDefault="00925809" w:rsidP="00925809">
      <w:pPr>
        <w:rPr>
          <w:sz w:val="24"/>
          <w:szCs w:val="24"/>
        </w:rPr>
      </w:pPr>
    </w:p>
    <w:tbl>
      <w:tblPr>
        <w:tblStyle w:val="Tabel-Gitter"/>
        <w:tblW w:w="0" w:type="auto"/>
        <w:tblLook w:val="04A0" w:firstRow="1" w:lastRow="0" w:firstColumn="1" w:lastColumn="0" w:noHBand="0" w:noVBand="1"/>
      </w:tblPr>
      <w:tblGrid>
        <w:gridCol w:w="2547"/>
        <w:gridCol w:w="7081"/>
      </w:tblGrid>
      <w:tr w:rsidR="00D53B68" w14:paraId="14F1A3AB" w14:textId="77777777" w:rsidTr="001B043B">
        <w:tc>
          <w:tcPr>
            <w:tcW w:w="2547" w:type="dxa"/>
          </w:tcPr>
          <w:p w14:paraId="2D8E4785" w14:textId="5DBD5192" w:rsidR="00D53B68" w:rsidRDefault="00BC21E0" w:rsidP="001B043B">
            <w:pPr>
              <w:rPr>
                <w:b/>
                <w:bCs/>
              </w:rPr>
            </w:pPr>
            <w:r>
              <w:rPr>
                <w:b/>
                <w:bCs/>
              </w:rPr>
              <w:t>Projekt</w:t>
            </w:r>
            <w:r w:rsidR="00D53B68" w:rsidRPr="008B48B2">
              <w:rPr>
                <w:b/>
                <w:bCs/>
              </w:rPr>
              <w:t>navn</w:t>
            </w:r>
          </w:p>
          <w:p w14:paraId="48A3913D" w14:textId="41BA5735" w:rsidR="00BC21E0" w:rsidRPr="00BC21E0" w:rsidRDefault="00BC21E0" w:rsidP="001B043B">
            <w:r>
              <w:t xml:space="preserve">Navn på indsatsen </w:t>
            </w:r>
          </w:p>
          <w:p w14:paraId="581B2C08" w14:textId="77777777" w:rsidR="00185174" w:rsidRPr="008B48B2" w:rsidRDefault="00185174" w:rsidP="001B043B">
            <w:pPr>
              <w:rPr>
                <w:b/>
                <w:bCs/>
              </w:rPr>
            </w:pPr>
          </w:p>
        </w:tc>
        <w:tc>
          <w:tcPr>
            <w:tcW w:w="7081" w:type="dxa"/>
          </w:tcPr>
          <w:p w14:paraId="2575029A" w14:textId="718363A4" w:rsidR="00D53B68" w:rsidRDefault="001A79AE" w:rsidP="001B043B">
            <w:r>
              <w:t>Ufaglært til faglært Tømrer</w:t>
            </w:r>
          </w:p>
        </w:tc>
      </w:tr>
      <w:tr w:rsidR="00D53B68" w14:paraId="0B404F61" w14:textId="77777777" w:rsidTr="001B043B">
        <w:tc>
          <w:tcPr>
            <w:tcW w:w="2547" w:type="dxa"/>
          </w:tcPr>
          <w:p w14:paraId="429C0D98" w14:textId="77777777" w:rsidR="00D53B68" w:rsidRDefault="00D53B68" w:rsidP="001B043B">
            <w:pPr>
              <w:rPr>
                <w:b/>
                <w:bCs/>
              </w:rPr>
            </w:pPr>
            <w:r>
              <w:rPr>
                <w:b/>
                <w:bCs/>
              </w:rPr>
              <w:t>Uddannelsesinstitution</w:t>
            </w:r>
          </w:p>
          <w:p w14:paraId="152082CF" w14:textId="77777777" w:rsidR="00185174" w:rsidRPr="008B48B2" w:rsidRDefault="00185174" w:rsidP="001B043B">
            <w:pPr>
              <w:rPr>
                <w:b/>
                <w:bCs/>
              </w:rPr>
            </w:pPr>
          </w:p>
        </w:tc>
        <w:tc>
          <w:tcPr>
            <w:tcW w:w="7081" w:type="dxa"/>
          </w:tcPr>
          <w:p w14:paraId="1B46EEB5" w14:textId="6D779D21" w:rsidR="00D53B68" w:rsidRPr="000725F7" w:rsidRDefault="001A79AE" w:rsidP="001B043B">
            <w:pPr>
              <w:spacing w:line="360" w:lineRule="auto"/>
              <w:rPr>
                <w:rFonts w:cstheme="minorHAnsi"/>
              </w:rPr>
            </w:pPr>
            <w:r>
              <w:rPr>
                <w:rFonts w:cstheme="minorHAnsi"/>
              </w:rPr>
              <w:t>Herningsholm Erhvervsskole</w:t>
            </w:r>
          </w:p>
        </w:tc>
      </w:tr>
      <w:tr w:rsidR="00D53B68" w14:paraId="75B77260" w14:textId="77777777" w:rsidTr="001B043B">
        <w:tc>
          <w:tcPr>
            <w:tcW w:w="2547" w:type="dxa"/>
          </w:tcPr>
          <w:p w14:paraId="1B08C000" w14:textId="77777777" w:rsidR="00D53B68" w:rsidRDefault="00D53B68" w:rsidP="001B043B">
            <w:pPr>
              <w:rPr>
                <w:b/>
                <w:bCs/>
              </w:rPr>
            </w:pPr>
            <w:r>
              <w:rPr>
                <w:b/>
                <w:bCs/>
              </w:rPr>
              <w:t>Periode</w:t>
            </w:r>
          </w:p>
          <w:p w14:paraId="252C5B79" w14:textId="68CE5728" w:rsidR="00BC21E0" w:rsidRPr="00BC21E0" w:rsidRDefault="00BC21E0" w:rsidP="001B043B">
            <w:r>
              <w:t>I hvilken tidsperiode gennemføres indsatsen?</w:t>
            </w:r>
          </w:p>
          <w:p w14:paraId="3D31E380" w14:textId="77777777" w:rsidR="00185174" w:rsidRPr="008B48B2" w:rsidRDefault="00185174" w:rsidP="001B043B">
            <w:pPr>
              <w:rPr>
                <w:b/>
                <w:bCs/>
              </w:rPr>
            </w:pPr>
          </w:p>
        </w:tc>
        <w:tc>
          <w:tcPr>
            <w:tcW w:w="7081" w:type="dxa"/>
          </w:tcPr>
          <w:p w14:paraId="3DF1863C" w14:textId="09E02793" w:rsidR="00D53B68" w:rsidRPr="00FC409B" w:rsidRDefault="001A79AE" w:rsidP="001B043B">
            <w:r>
              <w:t xml:space="preserve">Arrangementet afholdes den </w:t>
            </w:r>
            <w:proofErr w:type="gramStart"/>
            <w:r>
              <w:t>4</w:t>
            </w:r>
            <w:proofErr w:type="gramEnd"/>
            <w:r>
              <w:t xml:space="preserve"> maj. Der er forarbejde med invitationer og oplæg koordinering, selve arrangementet og efterbehandling / evaluering.</w:t>
            </w:r>
          </w:p>
        </w:tc>
      </w:tr>
      <w:tr w:rsidR="00D53B68" w14:paraId="0B00B641" w14:textId="77777777" w:rsidTr="001B043B">
        <w:tc>
          <w:tcPr>
            <w:tcW w:w="2547" w:type="dxa"/>
          </w:tcPr>
          <w:p w14:paraId="754DCB65" w14:textId="77777777" w:rsidR="00D53B68" w:rsidRDefault="00D53B68" w:rsidP="001B043B">
            <w:pPr>
              <w:rPr>
                <w:b/>
                <w:bCs/>
              </w:rPr>
            </w:pPr>
            <w:r>
              <w:rPr>
                <w:b/>
                <w:bCs/>
              </w:rPr>
              <w:t>Projektindhold</w:t>
            </w:r>
          </w:p>
          <w:p w14:paraId="21282721" w14:textId="77777777" w:rsidR="00BC21E0" w:rsidRPr="00185174" w:rsidRDefault="00BC21E0" w:rsidP="00BC21E0">
            <w:r>
              <w:t>Baggrunden for projektet: Hvad skal der ske i projektet? Hvorfor og hvordan giver indsatsen mening?</w:t>
            </w:r>
          </w:p>
          <w:p w14:paraId="1EA368BC" w14:textId="1C71E7C5" w:rsidR="00185174" w:rsidRPr="00185174" w:rsidRDefault="00185174" w:rsidP="001B043B"/>
          <w:p w14:paraId="56ECA92D" w14:textId="77777777" w:rsidR="00185174" w:rsidRDefault="00185174" w:rsidP="001B043B">
            <w:pPr>
              <w:rPr>
                <w:b/>
                <w:bCs/>
              </w:rPr>
            </w:pPr>
          </w:p>
          <w:p w14:paraId="2FE228E4" w14:textId="77777777" w:rsidR="00185174" w:rsidRDefault="00185174" w:rsidP="001B043B">
            <w:pPr>
              <w:rPr>
                <w:b/>
                <w:bCs/>
              </w:rPr>
            </w:pPr>
          </w:p>
          <w:p w14:paraId="19ABD120" w14:textId="77777777" w:rsidR="00185174" w:rsidRPr="008B48B2" w:rsidRDefault="00185174" w:rsidP="001B043B">
            <w:pPr>
              <w:rPr>
                <w:b/>
                <w:bCs/>
              </w:rPr>
            </w:pPr>
          </w:p>
        </w:tc>
        <w:tc>
          <w:tcPr>
            <w:tcW w:w="7081" w:type="dxa"/>
          </w:tcPr>
          <w:p w14:paraId="6F828307" w14:textId="77777777" w:rsidR="00D53B68" w:rsidRDefault="00D53B68" w:rsidP="001B043B"/>
          <w:p w14:paraId="253DE759" w14:textId="77777777" w:rsidR="001A79AE" w:rsidRDefault="001A79AE" w:rsidP="001A79AE">
            <w:r>
              <w:t xml:space="preserve">Vi vil samle 25 personer fra virksomheder og andre intuitioner som jobcenter f.eks. Formålet er at få de individuelle samtaler om at tage en ufaglært ansat og gjort til faglært, eller tage en ekstra lærling ind i tømrerfaget. </w:t>
            </w:r>
          </w:p>
          <w:p w14:paraId="52E0F5C8" w14:textId="77777777" w:rsidR="001A79AE" w:rsidRDefault="001A79AE" w:rsidP="001A79AE">
            <w:r>
              <w:t>Arrangementet er med spisning og aktivitet efterfølgende i Herning.</w:t>
            </w:r>
          </w:p>
          <w:p w14:paraId="269B31D5" w14:textId="77777777" w:rsidR="00D53B68" w:rsidRDefault="00D53B68" w:rsidP="001B043B"/>
          <w:p w14:paraId="2AD3863B" w14:textId="77777777" w:rsidR="00D53B68" w:rsidRDefault="00D53B68" w:rsidP="001B043B"/>
          <w:p w14:paraId="0FD154B6" w14:textId="77777777" w:rsidR="00D53B68" w:rsidRDefault="00D53B68" w:rsidP="001B043B"/>
          <w:p w14:paraId="6CAB8456" w14:textId="77777777" w:rsidR="00D53B68" w:rsidRDefault="00D53B68" w:rsidP="001B043B"/>
        </w:tc>
      </w:tr>
      <w:tr w:rsidR="00D53B68" w14:paraId="43E159FE" w14:textId="77777777" w:rsidTr="001B043B">
        <w:tc>
          <w:tcPr>
            <w:tcW w:w="2547" w:type="dxa"/>
          </w:tcPr>
          <w:p w14:paraId="3CC1A1D2" w14:textId="5C22DF64" w:rsidR="00D53B68" w:rsidRDefault="00185174" w:rsidP="001B043B">
            <w:pPr>
              <w:rPr>
                <w:b/>
                <w:bCs/>
              </w:rPr>
            </w:pPr>
            <w:r>
              <w:rPr>
                <w:b/>
                <w:bCs/>
              </w:rPr>
              <w:t>Deltagere</w:t>
            </w:r>
          </w:p>
          <w:p w14:paraId="295F8902" w14:textId="77777777" w:rsidR="00F20F4C" w:rsidRDefault="00F20F4C" w:rsidP="00F20F4C">
            <w:r>
              <w:t>Navn på virksomhed /virksomheder.</w:t>
            </w:r>
          </w:p>
          <w:p w14:paraId="0EE3A22E" w14:textId="325BC80E" w:rsidR="00185174" w:rsidRDefault="00185174" w:rsidP="001B043B">
            <w:r>
              <w:t>Indgang, fagområde(r) og antal deltagere fra målgruppen</w:t>
            </w:r>
          </w:p>
          <w:p w14:paraId="6B69B700" w14:textId="77777777" w:rsidR="00D53B68" w:rsidRPr="00670BDB" w:rsidRDefault="00D53B68" w:rsidP="001B043B"/>
        </w:tc>
        <w:tc>
          <w:tcPr>
            <w:tcW w:w="7081" w:type="dxa"/>
          </w:tcPr>
          <w:p w14:paraId="0F1E56EF" w14:textId="164D0C55" w:rsidR="00D53B68" w:rsidRDefault="00015637" w:rsidP="001B043B">
            <w:r>
              <w:t xml:space="preserve">Der var </w:t>
            </w:r>
            <w:r w:rsidR="009E5EAC">
              <w:t>20 personer samlet til arrangement</w:t>
            </w:r>
            <w:r w:rsidR="00595538">
              <w:t>, så måltallet på 25 personer var næsten nået.</w:t>
            </w:r>
          </w:p>
          <w:p w14:paraId="21548803" w14:textId="3C1EBBB6" w:rsidR="0019351F" w:rsidRDefault="00417391" w:rsidP="001B043B">
            <w:r>
              <w:t>Virksomheder:</w:t>
            </w:r>
          </w:p>
          <w:p w14:paraId="78A7CFFE" w14:textId="716D0080" w:rsidR="00F0118B" w:rsidRDefault="00F0118B" w:rsidP="001B043B">
            <w:r>
              <w:t>Overgaard Huse ApS</w:t>
            </w:r>
          </w:p>
          <w:p w14:paraId="1856673E" w14:textId="27011BDB" w:rsidR="00E90F95" w:rsidRDefault="00243910" w:rsidP="001B043B">
            <w:r>
              <w:t xml:space="preserve">Mureren &amp; </w:t>
            </w:r>
            <w:r w:rsidR="000E415D">
              <w:t>T</w:t>
            </w:r>
            <w:r>
              <w:t>ømreren</w:t>
            </w:r>
            <w:r w:rsidR="00F0118B">
              <w:t xml:space="preserve"> A/S</w:t>
            </w:r>
          </w:p>
          <w:p w14:paraId="4ABC0E4C" w14:textId="5F286F34" w:rsidR="00DD236C" w:rsidRDefault="00383DA8" w:rsidP="00383DA8">
            <w:r>
              <w:t>Tømrerfirmaet Henrik Kristoffersen</w:t>
            </w:r>
            <w:r w:rsidR="009251A4">
              <w:t xml:space="preserve"> A/S</w:t>
            </w:r>
          </w:p>
          <w:p w14:paraId="24FFD3B3" w14:textId="77777777" w:rsidR="009251A4" w:rsidRDefault="00CD6CFD" w:rsidP="00383DA8">
            <w:r>
              <w:t>PGJ Byg Sunds ApS</w:t>
            </w:r>
          </w:p>
          <w:p w14:paraId="6E29C67F" w14:textId="77777777" w:rsidR="00CD6CFD" w:rsidRDefault="00615A2E" w:rsidP="00383DA8">
            <w:r>
              <w:t>HB Ejendomme</w:t>
            </w:r>
          </w:p>
          <w:p w14:paraId="53CE5E5C" w14:textId="041B39DF" w:rsidR="005163C0" w:rsidRDefault="00000A05" w:rsidP="00383DA8">
            <w:r>
              <w:t>Institutioner:</w:t>
            </w:r>
          </w:p>
          <w:p w14:paraId="3C33515B" w14:textId="71E78EF9" w:rsidR="00000A05" w:rsidRDefault="00000A05" w:rsidP="00383DA8">
            <w:r>
              <w:t>Jobcenter Herning</w:t>
            </w:r>
          </w:p>
          <w:p w14:paraId="45C9F78F" w14:textId="26150FC7" w:rsidR="00000A05" w:rsidRDefault="00000A05" w:rsidP="00383DA8">
            <w:r>
              <w:t>Herningsholm Erhvervsskole</w:t>
            </w:r>
            <w:r w:rsidR="002A6394">
              <w:t xml:space="preserve"> og Gymnasier</w:t>
            </w:r>
          </w:p>
          <w:p w14:paraId="519E604D" w14:textId="77B6B0C4" w:rsidR="00615A2E" w:rsidRDefault="00615A2E" w:rsidP="00383DA8"/>
        </w:tc>
      </w:tr>
      <w:tr w:rsidR="00D53B68" w14:paraId="1B3ACAAF" w14:textId="77777777" w:rsidTr="001B043B">
        <w:tc>
          <w:tcPr>
            <w:tcW w:w="2547" w:type="dxa"/>
          </w:tcPr>
          <w:p w14:paraId="739C3F5A" w14:textId="77777777" w:rsidR="00185174" w:rsidRDefault="00185174" w:rsidP="00185174">
            <w:pPr>
              <w:rPr>
                <w:b/>
                <w:bCs/>
              </w:rPr>
            </w:pPr>
            <w:r>
              <w:rPr>
                <w:b/>
                <w:bCs/>
              </w:rPr>
              <w:t>Konklusion</w:t>
            </w:r>
          </w:p>
          <w:p w14:paraId="104C4943" w14:textId="77777777" w:rsidR="00185174" w:rsidRDefault="00185174" w:rsidP="00185174">
            <w:r>
              <w:t xml:space="preserve">Hvordan og på hvilke måder gav projektet effekt? </w:t>
            </w:r>
          </w:p>
          <w:p w14:paraId="69918337" w14:textId="77777777" w:rsidR="00185174" w:rsidRDefault="00185174" w:rsidP="00185174"/>
          <w:p w14:paraId="21A3BB0C" w14:textId="77777777" w:rsidR="00185174" w:rsidRDefault="00185174" w:rsidP="00185174"/>
          <w:p w14:paraId="6B1D9D68" w14:textId="77777777" w:rsidR="00185174" w:rsidRDefault="00185174" w:rsidP="00185174"/>
          <w:p w14:paraId="4C376717" w14:textId="214B919B" w:rsidR="00185174" w:rsidRDefault="00185174" w:rsidP="00185174">
            <w:r>
              <w:lastRenderedPageBreak/>
              <w:t>Gav projektet den forventede effekt – hvorfor/hvorfor ikke?</w:t>
            </w:r>
          </w:p>
          <w:p w14:paraId="7765A513" w14:textId="77777777" w:rsidR="00185174" w:rsidRDefault="00185174" w:rsidP="001B043B">
            <w:pPr>
              <w:rPr>
                <w:b/>
                <w:bCs/>
              </w:rPr>
            </w:pPr>
          </w:p>
          <w:p w14:paraId="2CA5B6A2" w14:textId="77777777" w:rsidR="00185174" w:rsidRDefault="00185174" w:rsidP="001B043B">
            <w:pPr>
              <w:rPr>
                <w:b/>
                <w:bCs/>
              </w:rPr>
            </w:pPr>
          </w:p>
          <w:p w14:paraId="23E5049C" w14:textId="77777777" w:rsidR="00BC21E0" w:rsidRDefault="00BC21E0" w:rsidP="001B043B">
            <w:pPr>
              <w:rPr>
                <w:b/>
                <w:bCs/>
              </w:rPr>
            </w:pPr>
          </w:p>
          <w:p w14:paraId="145983E8" w14:textId="77777777" w:rsidR="00BC21E0" w:rsidRDefault="00BC21E0" w:rsidP="001B043B">
            <w:pPr>
              <w:rPr>
                <w:b/>
                <w:bCs/>
              </w:rPr>
            </w:pPr>
          </w:p>
          <w:p w14:paraId="37462DF4" w14:textId="77777777" w:rsidR="00185174" w:rsidRDefault="00185174" w:rsidP="001B043B">
            <w:pPr>
              <w:rPr>
                <w:b/>
                <w:bCs/>
              </w:rPr>
            </w:pPr>
          </w:p>
        </w:tc>
        <w:tc>
          <w:tcPr>
            <w:tcW w:w="7081" w:type="dxa"/>
          </w:tcPr>
          <w:p w14:paraId="21991E3F" w14:textId="57B431A8" w:rsidR="00D53B68" w:rsidRDefault="00D8494C" w:rsidP="001B043B">
            <w:r>
              <w:lastRenderedPageBreak/>
              <w:t>Projektet gav den forventede effekt</w:t>
            </w:r>
            <w:r w:rsidR="008A44DA">
              <w:t xml:space="preserve"> med en tættere relation til nogle af områdets tømrer virksomheder. De har alle lærlinge, og fik </w:t>
            </w:r>
            <w:r w:rsidR="005A742A">
              <w:t xml:space="preserve">fortalt </w:t>
            </w:r>
            <w:proofErr w:type="gramStart"/>
            <w:r w:rsidR="005A742A">
              <w:t>omkring</w:t>
            </w:r>
            <w:proofErr w:type="gramEnd"/>
            <w:r w:rsidR="001855BE">
              <w:t xml:space="preserve"> godkendelser, hvis de vil have flere lærlinge, vigtigheden af</w:t>
            </w:r>
            <w:r w:rsidR="00BE4112">
              <w:t xml:space="preserve"> at få uddannet flere faglærte, diverse ordninger som </w:t>
            </w:r>
            <w:proofErr w:type="gramStart"/>
            <w:r w:rsidR="00BE4112">
              <w:t>AUB tilskud</w:t>
            </w:r>
            <w:proofErr w:type="gramEnd"/>
            <w:r w:rsidR="00BE4112">
              <w:t xml:space="preserve"> og voksenlærlingeordningen</w:t>
            </w:r>
            <w:r w:rsidR="00D03BF7">
              <w:t xml:space="preserve"> (det lokale jobcenter var også repræsenteret for at besvare eventuelle spørgsmål)</w:t>
            </w:r>
          </w:p>
          <w:p w14:paraId="0F402562" w14:textId="77777777" w:rsidR="006C5655" w:rsidRDefault="006C5655" w:rsidP="001B043B"/>
          <w:p w14:paraId="4FCEF997" w14:textId="77777777" w:rsidR="006C5655" w:rsidRDefault="006C5655" w:rsidP="001B043B">
            <w:r>
              <w:t xml:space="preserve">Effekten af dialogen med virksomhederne i lidt andre omgivelser var god, der er skabt bedre relationer, og det er ikke blevet til færre lærlinge. De </w:t>
            </w:r>
            <w:r w:rsidR="00E74170">
              <w:t xml:space="preserve">gør </w:t>
            </w:r>
            <w:r w:rsidR="00E74170">
              <w:lastRenderedPageBreak/>
              <w:t xml:space="preserve">alle deres for at uddanne dem de kan, og en bedre </w:t>
            </w:r>
            <w:r w:rsidR="0071725E">
              <w:t>forbindelse til skolen vedrørende fastholdelse af elever med udfordringer er også en effekt.</w:t>
            </w:r>
          </w:p>
          <w:p w14:paraId="1A5DCAD3" w14:textId="3D179018" w:rsidR="00D32D55" w:rsidRDefault="00D32D55" w:rsidP="001B043B">
            <w:r>
              <w:t>Det ville selvfølgelig have været godt med flere virksomheder, men erfaringer viser, at det er svært at få dem med, især når branchen har mange elever at tage af, som det er tilfældet i tømrer og snedkerfaget</w:t>
            </w:r>
            <w:r w:rsidR="007D35CD">
              <w:t>.</w:t>
            </w:r>
          </w:p>
        </w:tc>
      </w:tr>
    </w:tbl>
    <w:p w14:paraId="30C82E49" w14:textId="77777777" w:rsidR="003D1A5B" w:rsidRPr="00925809" w:rsidRDefault="003D1A5B" w:rsidP="00925809">
      <w:pPr>
        <w:rPr>
          <w:sz w:val="24"/>
          <w:szCs w:val="24"/>
        </w:rPr>
      </w:pPr>
    </w:p>
    <w:sectPr w:rsidR="003D1A5B" w:rsidRPr="00925809" w:rsidSect="0049753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14668" w14:textId="77777777" w:rsidR="00611380" w:rsidRDefault="00611380" w:rsidP="007C614B">
      <w:pPr>
        <w:spacing w:after="0" w:line="240" w:lineRule="auto"/>
      </w:pPr>
      <w:r>
        <w:separator/>
      </w:r>
    </w:p>
  </w:endnote>
  <w:endnote w:type="continuationSeparator" w:id="0">
    <w:p w14:paraId="677D5805" w14:textId="77777777" w:rsidR="00611380" w:rsidRDefault="00611380"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300F0894"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831C0" w14:textId="77777777" w:rsidR="00611380" w:rsidRDefault="00611380" w:rsidP="007C614B">
      <w:pPr>
        <w:spacing w:after="0" w:line="240" w:lineRule="auto"/>
      </w:pPr>
      <w:r>
        <w:separator/>
      </w:r>
    </w:p>
  </w:footnote>
  <w:footnote w:type="continuationSeparator" w:id="0">
    <w:p w14:paraId="1A3E4C13" w14:textId="77777777" w:rsidR="00611380" w:rsidRDefault="00611380"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B1EB0E7" w:rsidR="007C614B" w:rsidRDefault="009F1060">
    <w:pPr>
      <w:pStyle w:val="Sidehoved"/>
    </w:pPr>
    <w:r>
      <w:rPr>
        <w:noProof/>
      </w:rPr>
      <w:drawing>
        <wp:inline distT="0" distB="0" distL="0" distR="0" wp14:anchorId="1D55171F" wp14:editId="43758414">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00A05"/>
    <w:rsid w:val="00015637"/>
    <w:rsid w:val="00021087"/>
    <w:rsid w:val="000261DA"/>
    <w:rsid w:val="00084578"/>
    <w:rsid w:val="00090200"/>
    <w:rsid w:val="0009358C"/>
    <w:rsid w:val="00093733"/>
    <w:rsid w:val="000D26A8"/>
    <w:rsid w:val="000E415D"/>
    <w:rsid w:val="00120AB9"/>
    <w:rsid w:val="00121B97"/>
    <w:rsid w:val="00127CD9"/>
    <w:rsid w:val="00130B03"/>
    <w:rsid w:val="00137742"/>
    <w:rsid w:val="00166EC4"/>
    <w:rsid w:val="00167D9C"/>
    <w:rsid w:val="001720ED"/>
    <w:rsid w:val="00174E32"/>
    <w:rsid w:val="00185174"/>
    <w:rsid w:val="001855BE"/>
    <w:rsid w:val="0019351F"/>
    <w:rsid w:val="001A79AE"/>
    <w:rsid w:val="001B2B62"/>
    <w:rsid w:val="001D4CC8"/>
    <w:rsid w:val="001F15B7"/>
    <w:rsid w:val="00200429"/>
    <w:rsid w:val="00236DBA"/>
    <w:rsid w:val="00243910"/>
    <w:rsid w:val="002807D0"/>
    <w:rsid w:val="00287FB9"/>
    <w:rsid w:val="00291396"/>
    <w:rsid w:val="002A1914"/>
    <w:rsid w:val="002A6394"/>
    <w:rsid w:val="002B42C0"/>
    <w:rsid w:val="002B4A58"/>
    <w:rsid w:val="002C708B"/>
    <w:rsid w:val="002C723D"/>
    <w:rsid w:val="002D30D2"/>
    <w:rsid w:val="002D3D51"/>
    <w:rsid w:val="002E0DB8"/>
    <w:rsid w:val="002F7C89"/>
    <w:rsid w:val="002F7D0F"/>
    <w:rsid w:val="003014F0"/>
    <w:rsid w:val="00306538"/>
    <w:rsid w:val="0031002D"/>
    <w:rsid w:val="00323283"/>
    <w:rsid w:val="00336C61"/>
    <w:rsid w:val="00336DE1"/>
    <w:rsid w:val="00340143"/>
    <w:rsid w:val="003413C2"/>
    <w:rsid w:val="003454EB"/>
    <w:rsid w:val="00347798"/>
    <w:rsid w:val="00362109"/>
    <w:rsid w:val="0037457C"/>
    <w:rsid w:val="00383DA8"/>
    <w:rsid w:val="0039287E"/>
    <w:rsid w:val="003B1DF7"/>
    <w:rsid w:val="003B48E2"/>
    <w:rsid w:val="003C6D8D"/>
    <w:rsid w:val="003D1A5B"/>
    <w:rsid w:val="003E67C7"/>
    <w:rsid w:val="003F0C66"/>
    <w:rsid w:val="004016EE"/>
    <w:rsid w:val="00410532"/>
    <w:rsid w:val="00413032"/>
    <w:rsid w:val="00413129"/>
    <w:rsid w:val="004154C9"/>
    <w:rsid w:val="00417391"/>
    <w:rsid w:val="00452CD6"/>
    <w:rsid w:val="00461760"/>
    <w:rsid w:val="00485BA6"/>
    <w:rsid w:val="0049753A"/>
    <w:rsid w:val="004A434E"/>
    <w:rsid w:val="004D1578"/>
    <w:rsid w:val="004E113C"/>
    <w:rsid w:val="004E29EA"/>
    <w:rsid w:val="004E3233"/>
    <w:rsid w:val="004F6268"/>
    <w:rsid w:val="00512474"/>
    <w:rsid w:val="005163C0"/>
    <w:rsid w:val="0054734C"/>
    <w:rsid w:val="00550F95"/>
    <w:rsid w:val="00561DAA"/>
    <w:rsid w:val="00564FA6"/>
    <w:rsid w:val="005775B9"/>
    <w:rsid w:val="00591318"/>
    <w:rsid w:val="00593058"/>
    <w:rsid w:val="00595538"/>
    <w:rsid w:val="005A0565"/>
    <w:rsid w:val="005A742A"/>
    <w:rsid w:val="005C5A77"/>
    <w:rsid w:val="005D5815"/>
    <w:rsid w:val="005E0803"/>
    <w:rsid w:val="005E6988"/>
    <w:rsid w:val="00603A47"/>
    <w:rsid w:val="00611380"/>
    <w:rsid w:val="00615A2E"/>
    <w:rsid w:val="006244CF"/>
    <w:rsid w:val="00626912"/>
    <w:rsid w:val="00642837"/>
    <w:rsid w:val="00654F06"/>
    <w:rsid w:val="00657B94"/>
    <w:rsid w:val="006813F2"/>
    <w:rsid w:val="006858A9"/>
    <w:rsid w:val="00695AD8"/>
    <w:rsid w:val="006A5EDD"/>
    <w:rsid w:val="006B0C7F"/>
    <w:rsid w:val="006C5655"/>
    <w:rsid w:val="006D57DF"/>
    <w:rsid w:val="006F09A3"/>
    <w:rsid w:val="00700D15"/>
    <w:rsid w:val="007029EC"/>
    <w:rsid w:val="0071725E"/>
    <w:rsid w:val="007236CA"/>
    <w:rsid w:val="00762F1B"/>
    <w:rsid w:val="00781CCA"/>
    <w:rsid w:val="0078477E"/>
    <w:rsid w:val="007A1B55"/>
    <w:rsid w:val="007A69BA"/>
    <w:rsid w:val="007B14E7"/>
    <w:rsid w:val="007C3292"/>
    <w:rsid w:val="007C614B"/>
    <w:rsid w:val="007D35CD"/>
    <w:rsid w:val="007F3F7A"/>
    <w:rsid w:val="008300C3"/>
    <w:rsid w:val="008555D0"/>
    <w:rsid w:val="00865D28"/>
    <w:rsid w:val="00884786"/>
    <w:rsid w:val="008A44DA"/>
    <w:rsid w:val="008A7769"/>
    <w:rsid w:val="008D53FC"/>
    <w:rsid w:val="009079E4"/>
    <w:rsid w:val="009251A4"/>
    <w:rsid w:val="00925809"/>
    <w:rsid w:val="00934CB5"/>
    <w:rsid w:val="0096009F"/>
    <w:rsid w:val="00961286"/>
    <w:rsid w:val="00991A00"/>
    <w:rsid w:val="009954C2"/>
    <w:rsid w:val="009A6A98"/>
    <w:rsid w:val="009C6A82"/>
    <w:rsid w:val="009E5EAC"/>
    <w:rsid w:val="009F1060"/>
    <w:rsid w:val="00A06812"/>
    <w:rsid w:val="00A1554D"/>
    <w:rsid w:val="00A22BB9"/>
    <w:rsid w:val="00A24887"/>
    <w:rsid w:val="00A269D5"/>
    <w:rsid w:val="00A36BCB"/>
    <w:rsid w:val="00A5255D"/>
    <w:rsid w:val="00A556BD"/>
    <w:rsid w:val="00A62EF2"/>
    <w:rsid w:val="00A71693"/>
    <w:rsid w:val="00A86CF9"/>
    <w:rsid w:val="00AA080B"/>
    <w:rsid w:val="00AA4A9E"/>
    <w:rsid w:val="00AA4D8D"/>
    <w:rsid w:val="00AD0E47"/>
    <w:rsid w:val="00AD6888"/>
    <w:rsid w:val="00AE0BA3"/>
    <w:rsid w:val="00AE163E"/>
    <w:rsid w:val="00B05CD5"/>
    <w:rsid w:val="00B07F2A"/>
    <w:rsid w:val="00B17D0E"/>
    <w:rsid w:val="00B24C85"/>
    <w:rsid w:val="00B33BD8"/>
    <w:rsid w:val="00B36EC4"/>
    <w:rsid w:val="00B55240"/>
    <w:rsid w:val="00B56437"/>
    <w:rsid w:val="00B97699"/>
    <w:rsid w:val="00BC21E0"/>
    <w:rsid w:val="00BC6F21"/>
    <w:rsid w:val="00BE4112"/>
    <w:rsid w:val="00BF25E3"/>
    <w:rsid w:val="00BF5C62"/>
    <w:rsid w:val="00C41EE4"/>
    <w:rsid w:val="00C43D49"/>
    <w:rsid w:val="00C6394E"/>
    <w:rsid w:val="00C70C79"/>
    <w:rsid w:val="00C938D5"/>
    <w:rsid w:val="00C96C60"/>
    <w:rsid w:val="00C976F4"/>
    <w:rsid w:val="00CB37B1"/>
    <w:rsid w:val="00CD30C2"/>
    <w:rsid w:val="00CD6CFD"/>
    <w:rsid w:val="00CE3F0F"/>
    <w:rsid w:val="00CE42C1"/>
    <w:rsid w:val="00D03BF7"/>
    <w:rsid w:val="00D17BF2"/>
    <w:rsid w:val="00D2588D"/>
    <w:rsid w:val="00D32D55"/>
    <w:rsid w:val="00D34E03"/>
    <w:rsid w:val="00D5182E"/>
    <w:rsid w:val="00D53B68"/>
    <w:rsid w:val="00D76DCB"/>
    <w:rsid w:val="00D8494C"/>
    <w:rsid w:val="00D9103F"/>
    <w:rsid w:val="00DA01C1"/>
    <w:rsid w:val="00DB392E"/>
    <w:rsid w:val="00DD236C"/>
    <w:rsid w:val="00DD30DE"/>
    <w:rsid w:val="00DE332B"/>
    <w:rsid w:val="00DF3DE5"/>
    <w:rsid w:val="00DF6808"/>
    <w:rsid w:val="00E04100"/>
    <w:rsid w:val="00E21AC6"/>
    <w:rsid w:val="00E224A5"/>
    <w:rsid w:val="00E26866"/>
    <w:rsid w:val="00E34451"/>
    <w:rsid w:val="00E35E68"/>
    <w:rsid w:val="00E439FA"/>
    <w:rsid w:val="00E73ED1"/>
    <w:rsid w:val="00E74170"/>
    <w:rsid w:val="00E74799"/>
    <w:rsid w:val="00E90F95"/>
    <w:rsid w:val="00EA0064"/>
    <w:rsid w:val="00EA5E37"/>
    <w:rsid w:val="00EB7B83"/>
    <w:rsid w:val="00EC36C8"/>
    <w:rsid w:val="00ED2F72"/>
    <w:rsid w:val="00ED4427"/>
    <w:rsid w:val="00EF5148"/>
    <w:rsid w:val="00F0118B"/>
    <w:rsid w:val="00F07A79"/>
    <w:rsid w:val="00F10D14"/>
    <w:rsid w:val="00F14301"/>
    <w:rsid w:val="00F14EF6"/>
    <w:rsid w:val="00F206A2"/>
    <w:rsid w:val="00F20F4C"/>
    <w:rsid w:val="00F270D8"/>
    <w:rsid w:val="00F408DC"/>
    <w:rsid w:val="00F44D89"/>
    <w:rsid w:val="00F54F90"/>
    <w:rsid w:val="00F5568F"/>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AE"/>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2854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2025-06-24T04:59:00Z</dcterms:created>
  <dcterms:modified xsi:type="dcterms:W3CDTF">2025-06-24T04:59:00Z</dcterms:modified>
</cp:coreProperties>
</file>