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20755665" w14:textId="3B17ED9C" w:rsidR="003D1A5B" w:rsidRDefault="003D1A5B" w:rsidP="00631109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>Udvikling af fagligt Læringsrum</w:t>
      </w:r>
      <w:bookmarkEnd w:id="0"/>
    </w:p>
    <w:p w14:paraId="38AAD127" w14:textId="77777777" w:rsidR="00631109" w:rsidRPr="00631109" w:rsidRDefault="00631109" w:rsidP="00631109">
      <w:pPr>
        <w:spacing w:after="0"/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0B3528A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0BB131B2" w14:textId="77777777" w:rsidR="00414DEC" w:rsidRPr="00414DEC" w:rsidRDefault="00414DEC" w:rsidP="00414DEC">
            <w:r w:rsidRPr="00414DEC">
              <w:t>Tværgående erfaringsudveksling om AI i undervisningen</w:t>
            </w:r>
          </w:p>
          <w:p w14:paraId="0FD7BE83" w14:textId="77777777" w:rsidR="00BC21E0" w:rsidRDefault="00BC21E0" w:rsidP="00B3528A"/>
        </w:tc>
      </w:tr>
      <w:tr w:rsidR="00BC21E0" w14:paraId="131221EB" w14:textId="77777777" w:rsidTr="00B3528A">
        <w:tc>
          <w:tcPr>
            <w:tcW w:w="2547" w:type="dxa"/>
          </w:tcPr>
          <w:p w14:paraId="743D1FFE" w14:textId="53F77D54" w:rsidR="00631109" w:rsidRPr="008B48B2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</w:tc>
        <w:tc>
          <w:tcPr>
            <w:tcW w:w="7081" w:type="dxa"/>
          </w:tcPr>
          <w:p w14:paraId="68014071" w14:textId="30422EE3" w:rsidR="00BC21E0" w:rsidRPr="000725F7" w:rsidRDefault="00414DEC" w:rsidP="00414DEC">
            <w:pPr>
              <w:spacing w:line="360" w:lineRule="auto"/>
              <w:rPr>
                <w:rFonts w:cstheme="minorHAnsi"/>
              </w:rPr>
            </w:pPr>
            <w:r w:rsidRPr="00414DEC">
              <w:rPr>
                <w:rFonts w:cstheme="minorHAnsi"/>
              </w:rPr>
              <w:t>Herningsholm Erhvervsskole &amp; Gymnasier</w:t>
            </w:r>
            <w:r>
              <w:rPr>
                <w:rFonts w:cstheme="minorHAnsi"/>
              </w:rPr>
              <w:t>, Herning</w:t>
            </w:r>
            <w:r w:rsidR="00C10DFC">
              <w:rPr>
                <w:rFonts w:cstheme="minorHAnsi"/>
              </w:rPr>
              <w:t xml:space="preserve"> </w:t>
            </w:r>
            <w:r w:rsidRPr="00414DEC">
              <w:rPr>
                <w:rFonts w:cstheme="minorHAnsi"/>
              </w:rPr>
              <w:t xml:space="preserve">HF &amp; VUC </w:t>
            </w:r>
            <w:r>
              <w:rPr>
                <w:rFonts w:cstheme="minorHAnsi"/>
              </w:rPr>
              <w:t xml:space="preserve">og </w:t>
            </w:r>
            <w:r w:rsidRPr="00414DEC">
              <w:rPr>
                <w:rFonts w:cstheme="minorHAnsi"/>
              </w:rPr>
              <w:t xml:space="preserve">SOSU </w:t>
            </w:r>
            <w:r>
              <w:rPr>
                <w:rFonts w:cstheme="minorHAnsi"/>
              </w:rPr>
              <w:t>M/V</w:t>
            </w:r>
          </w:p>
        </w:tc>
      </w:tr>
      <w:tr w:rsidR="00284C47" w14:paraId="022C7DE5" w14:textId="77777777" w:rsidTr="00B3528A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0BD66E37" w14:textId="77777777" w:rsidR="00C02212" w:rsidRDefault="00C02212" w:rsidP="00C0221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  <w:p w14:paraId="2F7E4B78" w14:textId="69EB0CF3" w:rsidR="00631109" w:rsidRPr="00C02212" w:rsidRDefault="00631109" w:rsidP="00C02212"/>
        </w:tc>
        <w:tc>
          <w:tcPr>
            <w:tcW w:w="7081" w:type="dxa"/>
          </w:tcPr>
          <w:p w14:paraId="1B21FE7B" w14:textId="2A48A59D" w:rsidR="00284C47" w:rsidRPr="000725F7" w:rsidRDefault="00F87268" w:rsidP="00C02212">
            <w:pPr>
              <w:spacing w:line="360" w:lineRule="auto"/>
              <w:rPr>
                <w:rFonts w:cstheme="minorHAnsi"/>
              </w:rPr>
            </w:pPr>
            <w:r w:rsidRPr="00F87268">
              <w:rPr>
                <w:rFonts w:cstheme="minorHAnsi"/>
              </w:rPr>
              <w:t>Efteråret 2026</w:t>
            </w:r>
          </w:p>
        </w:tc>
      </w:tr>
      <w:bookmarkEnd w:id="2"/>
      <w:tr w:rsidR="00BC21E0" w14:paraId="27F8EAD6" w14:textId="77777777" w:rsidTr="00B3528A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7B943338" w14:textId="77777777" w:rsidR="00F87268" w:rsidRDefault="00F87268" w:rsidP="00F87268">
            <w:r>
              <w:t>Deltagerne forventes at opnå viden og erfaring med anvendelse af AI i undervisningen på tværs af uddannelsesinstitutioner.</w:t>
            </w:r>
          </w:p>
          <w:p w14:paraId="7F7DE3C0" w14:textId="77777777" w:rsidR="00F87268" w:rsidRDefault="00F87268" w:rsidP="00F87268"/>
          <w:p w14:paraId="1B97390F" w14:textId="77777777" w:rsidR="00F87268" w:rsidRDefault="00F87268" w:rsidP="00F87268">
            <w:r>
              <w:t>Derudover forventes deltagerne at få indsigt i:</w:t>
            </w:r>
          </w:p>
          <w:p w14:paraId="1374B51E" w14:textId="77777777" w:rsidR="00F87268" w:rsidRDefault="00F87268" w:rsidP="00F87268"/>
          <w:p w14:paraId="7F54EA01" w14:textId="77777777" w:rsidR="00F87268" w:rsidRDefault="00F87268" w:rsidP="00F87268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Konkrete undervisningsforløb og didaktiske greb med AI</w:t>
            </w:r>
          </w:p>
          <w:p w14:paraId="77A22BB6" w14:textId="77777777" w:rsidR="00F87268" w:rsidRDefault="00F87268" w:rsidP="00F87268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Muligheder og udfordringer ved brug af AI i undervisningen</w:t>
            </w:r>
          </w:p>
          <w:p w14:paraId="2373CEFE" w14:textId="77777777" w:rsidR="00F87268" w:rsidRDefault="00F87268" w:rsidP="00F87268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Erfaringsudveksling om lærernes og elevernes brug af AI</w:t>
            </w:r>
          </w:p>
          <w:p w14:paraId="2CD8B314" w14:textId="77777777" w:rsidR="00F87268" w:rsidRDefault="00F87268" w:rsidP="00F87268">
            <w:pPr>
              <w:pStyle w:val="Listeafsnit"/>
              <w:numPr>
                <w:ilvl w:val="0"/>
                <w:numId w:val="15"/>
              </w:numPr>
              <w:spacing w:after="0" w:line="240" w:lineRule="auto"/>
            </w:pPr>
            <w:r>
              <w:t>Organisering og ledelsesmæssige perspektiver i arbejdet med AI</w:t>
            </w:r>
          </w:p>
          <w:p w14:paraId="105AC0B7" w14:textId="77777777" w:rsidR="00F87268" w:rsidRDefault="00F87268" w:rsidP="00F87268"/>
          <w:p w14:paraId="3AD89C41" w14:textId="77777777" w:rsidR="00BC21E0" w:rsidRDefault="00F87268" w:rsidP="00F87268">
            <w:r>
              <w:t>Aktiviteten skal samtidig styrke samarbejdet og det faglige læringsrum på tværs af campusinstitutionerne.</w:t>
            </w:r>
          </w:p>
          <w:p w14:paraId="07FA4A16" w14:textId="049FD3AC" w:rsidR="00631109" w:rsidRPr="00FC409B" w:rsidRDefault="00631109" w:rsidP="00F87268"/>
        </w:tc>
      </w:tr>
      <w:tr w:rsidR="00BC21E0" w14:paraId="5D4ADDD6" w14:textId="77777777" w:rsidTr="00B3528A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D358E28" w14:textId="77777777" w:rsidR="00103959" w:rsidRDefault="00103959" w:rsidP="00103959">
            <w:r>
              <w:t>Aktiviteten består af tre besøg på henholdsvis SOSU, HF og Herningsholm, hvor den samme gruppe undervisere og ledere deltager i alle besøgene.</w:t>
            </w:r>
          </w:p>
          <w:p w14:paraId="7A9B702A" w14:textId="77777777" w:rsidR="00103959" w:rsidRDefault="00103959" w:rsidP="00103959"/>
          <w:p w14:paraId="382B0115" w14:textId="77777777" w:rsidR="00103959" w:rsidRDefault="00103959" w:rsidP="00103959">
            <w:r>
              <w:t>Formålet er at skabe fælles refleksion og videndeling om brugen af AI i undervisningen samt at give deltagerne mulighed for at observere og drøfte praksis på tværs af institutioner.</w:t>
            </w:r>
          </w:p>
          <w:p w14:paraId="64D545FD" w14:textId="77777777" w:rsidR="00103959" w:rsidRDefault="00103959" w:rsidP="00103959"/>
          <w:p w14:paraId="64EAE010" w14:textId="77777777" w:rsidR="00103959" w:rsidRDefault="00103959" w:rsidP="00103959">
            <w:r>
              <w:t>Hvert besøg varer ca. 3 timer og indeholder følgende elementer:</w:t>
            </w:r>
          </w:p>
          <w:p w14:paraId="21A2A7E5" w14:textId="77777777" w:rsidR="00103959" w:rsidRDefault="00103959" w:rsidP="00103959"/>
          <w:p w14:paraId="780FCD1C" w14:textId="77777777" w:rsidR="00103959" w:rsidRDefault="00103959" w:rsidP="00103959">
            <w:pPr>
              <w:pStyle w:val="Listeafsnit"/>
              <w:numPr>
                <w:ilvl w:val="0"/>
                <w:numId w:val="16"/>
              </w:numPr>
              <w:spacing w:after="0" w:line="240" w:lineRule="auto"/>
            </w:pPr>
            <w:r>
              <w:t>Observation af undervisning, gerne hvor AI anvendes aktivt</w:t>
            </w:r>
          </w:p>
          <w:p w14:paraId="113CB1F9" w14:textId="77777777" w:rsidR="00103959" w:rsidRDefault="00103959" w:rsidP="00103959">
            <w:pPr>
              <w:pStyle w:val="Listeafsnit"/>
              <w:numPr>
                <w:ilvl w:val="0"/>
                <w:numId w:val="16"/>
              </w:numPr>
              <w:spacing w:after="0" w:line="240" w:lineRule="auto"/>
            </w:pPr>
            <w:r>
              <w:t>Oplæg fra værtsskolen om erfaringer med AI, fx i undervisning, forberedelse eller i relation til udfordringer og muligheder</w:t>
            </w:r>
          </w:p>
          <w:p w14:paraId="6084483D" w14:textId="77777777" w:rsidR="00103959" w:rsidRDefault="00103959" w:rsidP="00103959">
            <w:pPr>
              <w:pStyle w:val="Listeafsnit"/>
              <w:numPr>
                <w:ilvl w:val="0"/>
                <w:numId w:val="16"/>
              </w:numPr>
              <w:spacing w:after="0" w:line="240" w:lineRule="auto"/>
            </w:pPr>
            <w:r>
              <w:t>Fælles dialog og erfaringsudveksling mellem deltagerne</w:t>
            </w:r>
          </w:p>
          <w:p w14:paraId="4DD4417F" w14:textId="77777777" w:rsidR="00103959" w:rsidRDefault="00103959" w:rsidP="00103959"/>
          <w:p w14:paraId="1BD88AA0" w14:textId="5676911A" w:rsidR="00BC21E0" w:rsidRDefault="00103959" w:rsidP="00631109">
            <w:r>
              <w:t>Aktiviteten giver mening, fordi AI fylder stadig mere i undervisningspraksis, og der er behov for fælles læring, inspiration og refleksion på tværs af uddannelsesinstitutioner.</w:t>
            </w:r>
          </w:p>
        </w:tc>
      </w:tr>
      <w:bookmarkEnd w:id="1"/>
      <w:tr w:rsidR="00BC21E0" w14:paraId="1CA4E6CD" w14:textId="77777777" w:rsidTr="00B3528A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7F8E9988" w14:textId="6774F3A3" w:rsidR="00BC21E0" w:rsidRDefault="00103959" w:rsidP="00B3528A">
            <w:r w:rsidRPr="00103959">
              <w:t>Undervisere og ledere fra</w:t>
            </w:r>
            <w:r>
              <w:t xml:space="preserve"> de tre uddannelsesinstitutioner</w:t>
            </w:r>
          </w:p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60E2" w14:textId="77777777" w:rsidR="00CC6FE7" w:rsidRDefault="00CC6FE7" w:rsidP="007C614B">
      <w:pPr>
        <w:spacing w:after="0" w:line="240" w:lineRule="auto"/>
      </w:pPr>
      <w:r>
        <w:separator/>
      </w:r>
    </w:p>
  </w:endnote>
  <w:endnote w:type="continuationSeparator" w:id="0">
    <w:p w14:paraId="16E2743D" w14:textId="77777777" w:rsidR="00CC6FE7" w:rsidRDefault="00CC6FE7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843F" w14:textId="77777777" w:rsidR="00CC6FE7" w:rsidRDefault="00CC6FE7" w:rsidP="007C614B">
      <w:pPr>
        <w:spacing w:after="0" w:line="240" w:lineRule="auto"/>
      </w:pPr>
      <w:r>
        <w:separator/>
      </w:r>
    </w:p>
  </w:footnote>
  <w:footnote w:type="continuationSeparator" w:id="0">
    <w:p w14:paraId="7CBD25A7" w14:textId="77777777" w:rsidR="00CC6FE7" w:rsidRDefault="00CC6FE7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5DAB"/>
    <w:multiLevelType w:val="hybridMultilevel"/>
    <w:tmpl w:val="699A98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3BB1"/>
    <w:multiLevelType w:val="hybridMultilevel"/>
    <w:tmpl w:val="58229D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3"/>
  </w:num>
  <w:num w:numId="2" w16cid:durableId="1531452819">
    <w:abstractNumId w:val="15"/>
  </w:num>
  <w:num w:numId="3" w16cid:durableId="1511139362">
    <w:abstractNumId w:val="11"/>
  </w:num>
  <w:num w:numId="4" w16cid:durableId="1338995944">
    <w:abstractNumId w:val="4"/>
  </w:num>
  <w:num w:numId="5" w16cid:durableId="638724924">
    <w:abstractNumId w:val="12"/>
  </w:num>
  <w:num w:numId="6" w16cid:durableId="407578909">
    <w:abstractNumId w:val="10"/>
  </w:num>
  <w:num w:numId="7" w16cid:durableId="428431294">
    <w:abstractNumId w:val="8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6"/>
  </w:num>
  <w:num w:numId="12" w16cid:durableId="842939833">
    <w:abstractNumId w:val="9"/>
  </w:num>
  <w:num w:numId="13" w16cid:durableId="1561405801">
    <w:abstractNumId w:val="5"/>
  </w:num>
  <w:num w:numId="14" w16cid:durableId="1065838568">
    <w:abstractNumId w:val="14"/>
  </w:num>
  <w:num w:numId="15" w16cid:durableId="60444133">
    <w:abstractNumId w:val="3"/>
  </w:num>
  <w:num w:numId="16" w16cid:durableId="265119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84578"/>
    <w:rsid w:val="00090200"/>
    <w:rsid w:val="0009358C"/>
    <w:rsid w:val="00093733"/>
    <w:rsid w:val="000D26A8"/>
    <w:rsid w:val="00103959"/>
    <w:rsid w:val="00121B97"/>
    <w:rsid w:val="00127CD9"/>
    <w:rsid w:val="00130B03"/>
    <w:rsid w:val="00137742"/>
    <w:rsid w:val="00166EC4"/>
    <w:rsid w:val="00167D9C"/>
    <w:rsid w:val="00174E32"/>
    <w:rsid w:val="00185174"/>
    <w:rsid w:val="001B2B62"/>
    <w:rsid w:val="001D4CC8"/>
    <w:rsid w:val="001F15B7"/>
    <w:rsid w:val="00200429"/>
    <w:rsid w:val="00236DBA"/>
    <w:rsid w:val="002807D0"/>
    <w:rsid w:val="00284C47"/>
    <w:rsid w:val="00287FB9"/>
    <w:rsid w:val="00291396"/>
    <w:rsid w:val="002A1914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62109"/>
    <w:rsid w:val="0037457C"/>
    <w:rsid w:val="0039287E"/>
    <w:rsid w:val="00394B6A"/>
    <w:rsid w:val="003B1DF7"/>
    <w:rsid w:val="003B48E2"/>
    <w:rsid w:val="003C6D8D"/>
    <w:rsid w:val="003D1A5B"/>
    <w:rsid w:val="003F0C66"/>
    <w:rsid w:val="004016EE"/>
    <w:rsid w:val="00406825"/>
    <w:rsid w:val="00410532"/>
    <w:rsid w:val="00413032"/>
    <w:rsid w:val="00413129"/>
    <w:rsid w:val="00414DEC"/>
    <w:rsid w:val="004154C9"/>
    <w:rsid w:val="00452CD6"/>
    <w:rsid w:val="00461760"/>
    <w:rsid w:val="00485BA6"/>
    <w:rsid w:val="0049753A"/>
    <w:rsid w:val="004A434E"/>
    <w:rsid w:val="004A7F0B"/>
    <w:rsid w:val="004D1578"/>
    <w:rsid w:val="004E113C"/>
    <w:rsid w:val="004E29EA"/>
    <w:rsid w:val="004E3233"/>
    <w:rsid w:val="004F6268"/>
    <w:rsid w:val="00512474"/>
    <w:rsid w:val="0054734C"/>
    <w:rsid w:val="00550F95"/>
    <w:rsid w:val="00561DAA"/>
    <w:rsid w:val="00564FA6"/>
    <w:rsid w:val="005775B9"/>
    <w:rsid w:val="00581915"/>
    <w:rsid w:val="00591318"/>
    <w:rsid w:val="00593058"/>
    <w:rsid w:val="005A0565"/>
    <w:rsid w:val="005C5A77"/>
    <w:rsid w:val="005E6988"/>
    <w:rsid w:val="00603A47"/>
    <w:rsid w:val="006164E4"/>
    <w:rsid w:val="006244CF"/>
    <w:rsid w:val="00626912"/>
    <w:rsid w:val="00631109"/>
    <w:rsid w:val="00642837"/>
    <w:rsid w:val="00654F06"/>
    <w:rsid w:val="00657B94"/>
    <w:rsid w:val="006813F2"/>
    <w:rsid w:val="006858A9"/>
    <w:rsid w:val="006A5EDD"/>
    <w:rsid w:val="006B0C7F"/>
    <w:rsid w:val="006D57DF"/>
    <w:rsid w:val="006F09A3"/>
    <w:rsid w:val="00700D15"/>
    <w:rsid w:val="007029EC"/>
    <w:rsid w:val="007236CA"/>
    <w:rsid w:val="00762F1B"/>
    <w:rsid w:val="00781CCA"/>
    <w:rsid w:val="0078477E"/>
    <w:rsid w:val="007A1B55"/>
    <w:rsid w:val="007A69BA"/>
    <w:rsid w:val="007B14E7"/>
    <w:rsid w:val="007C3292"/>
    <w:rsid w:val="007C614B"/>
    <w:rsid w:val="007E559C"/>
    <w:rsid w:val="007F3F7A"/>
    <w:rsid w:val="0080376C"/>
    <w:rsid w:val="008261D6"/>
    <w:rsid w:val="008300C3"/>
    <w:rsid w:val="008555D0"/>
    <w:rsid w:val="00865D28"/>
    <w:rsid w:val="008751D7"/>
    <w:rsid w:val="00884786"/>
    <w:rsid w:val="008A7769"/>
    <w:rsid w:val="008D53FC"/>
    <w:rsid w:val="009079E4"/>
    <w:rsid w:val="00925809"/>
    <w:rsid w:val="00934CB5"/>
    <w:rsid w:val="0096009F"/>
    <w:rsid w:val="00991A00"/>
    <w:rsid w:val="009954C2"/>
    <w:rsid w:val="009A6A98"/>
    <w:rsid w:val="009C6A82"/>
    <w:rsid w:val="009F1060"/>
    <w:rsid w:val="00A06812"/>
    <w:rsid w:val="00A1554D"/>
    <w:rsid w:val="00A22BB9"/>
    <w:rsid w:val="00A24887"/>
    <w:rsid w:val="00A269D5"/>
    <w:rsid w:val="00A36BCB"/>
    <w:rsid w:val="00A402ED"/>
    <w:rsid w:val="00A5255D"/>
    <w:rsid w:val="00A556BD"/>
    <w:rsid w:val="00A62EF2"/>
    <w:rsid w:val="00A71693"/>
    <w:rsid w:val="00A86CF9"/>
    <w:rsid w:val="00AA080B"/>
    <w:rsid w:val="00AA4D8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2212"/>
    <w:rsid w:val="00C10DFC"/>
    <w:rsid w:val="00C25CDA"/>
    <w:rsid w:val="00C41EE4"/>
    <w:rsid w:val="00C43D49"/>
    <w:rsid w:val="00C6394E"/>
    <w:rsid w:val="00C70C79"/>
    <w:rsid w:val="00C938D5"/>
    <w:rsid w:val="00C96C60"/>
    <w:rsid w:val="00C976F4"/>
    <w:rsid w:val="00CB37B1"/>
    <w:rsid w:val="00CC6FE7"/>
    <w:rsid w:val="00CD30C2"/>
    <w:rsid w:val="00CE05BC"/>
    <w:rsid w:val="00CE3F0F"/>
    <w:rsid w:val="00CE42C1"/>
    <w:rsid w:val="00D17BF2"/>
    <w:rsid w:val="00D2588D"/>
    <w:rsid w:val="00D30D41"/>
    <w:rsid w:val="00D34E03"/>
    <w:rsid w:val="00D5182E"/>
    <w:rsid w:val="00D53B68"/>
    <w:rsid w:val="00D76DCB"/>
    <w:rsid w:val="00D9103F"/>
    <w:rsid w:val="00DA01C1"/>
    <w:rsid w:val="00DB392E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73ED1"/>
    <w:rsid w:val="00EA0064"/>
    <w:rsid w:val="00EA5E37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408DC"/>
    <w:rsid w:val="00F44D89"/>
    <w:rsid w:val="00F54F90"/>
    <w:rsid w:val="00F5568F"/>
    <w:rsid w:val="00F82E9F"/>
    <w:rsid w:val="00F87268"/>
    <w:rsid w:val="00F873CD"/>
    <w:rsid w:val="00F91D48"/>
    <w:rsid w:val="00F93A03"/>
    <w:rsid w:val="00FA0400"/>
    <w:rsid w:val="00FA2624"/>
    <w:rsid w:val="00FD64EF"/>
    <w:rsid w:val="00FF09E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Martin Falkesgaard Mehl</cp:lastModifiedBy>
  <cp:revision>3</cp:revision>
  <cp:lastPrinted>2025-08-13T06:51:00Z</cp:lastPrinted>
  <dcterms:created xsi:type="dcterms:W3CDTF">2026-05-12T07:37:00Z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